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rsidTr="003044AF">
        <w:trPr>
          <w:jc w:val="center"/>
        </w:trPr>
        <w:tc>
          <w:tcPr>
            <w:tcW w:w="9936" w:type="dxa"/>
          </w:tcPr>
          <w:p w:rsidR="00103E52" w:rsidRDefault="00103E52" w:rsidP="00F16D6C">
            <w:pPr>
              <w:pStyle w:val="SpecNotes"/>
            </w:pPr>
            <w:r>
              <w:t xml:space="preserve">This guide specification has been prepared by </w:t>
            </w:r>
            <w:r w:rsidR="00880519">
              <w:t xml:space="preserve">Propex Operating Company, LLC. (Propex) to </w:t>
            </w:r>
            <w:r>
              <w:t xml:space="preserve">assist design professionals in the preparation of a specification section covering geosynthetics beneath hard armor systems in erosion control applications.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C77749">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C77749">
              <w:t xml:space="preserve"> </w:t>
            </w:r>
            <w:r>
              <w:t>33</w:t>
            </w:r>
            <w:r w:rsidR="00C7774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C77749">
              <w:t>Propex</w:t>
            </w:r>
            <w:r>
              <w:t xml:space="preserve"> at (800)621-</w:t>
            </w:r>
            <w:r w:rsidR="00C77749">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F275CE">
              <w:t>information</w:t>
            </w:r>
            <w:r>
              <w:t xml:space="preserve"> and anyone making use of the information does so at his own risk and assumes any and all liability resulting from such use.  The information is provided on an “as is” basis and </w:t>
            </w:r>
            <w:r w:rsidR="00C77749">
              <w:t>Propex Inc.</w:t>
            </w:r>
            <w:r>
              <w:t xml:space="preserve"> 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C77749">
              <w:t>Propex Inc.</w:t>
            </w:r>
            <w:r>
              <w:t xml:space="preserve"> be liable to user for any indirect, special, consequential or incidental damages arising out of the use, the results of use or inability to use the information.</w:t>
            </w:r>
          </w:p>
        </w:tc>
      </w:tr>
    </w:tbl>
    <w:p w:rsidR="00103E52" w:rsidRDefault="00103E52">
      <w:pPr>
        <w:pStyle w:val="Heading1"/>
      </w:pPr>
      <w:r>
        <w:t>GENERAL</w:t>
      </w:r>
    </w:p>
    <w:p w:rsidR="00103E52" w:rsidRDefault="00103E52">
      <w:pPr>
        <w:pStyle w:val="Heading2"/>
      </w:pPr>
      <w:r>
        <w:t>SECTION INCLUDES</w:t>
      </w:r>
      <w:bookmarkStart w:id="0" w:name="_GoBack"/>
      <w:bookmarkEnd w:id="0"/>
    </w:p>
    <w:p w:rsidR="00103E52" w:rsidRDefault="00103E52">
      <w:pPr>
        <w:pStyle w:val="Heading3"/>
      </w:pPr>
      <w:r>
        <w:t>This specification is applicable to the use of a geotextile between energy absorbing armor systems and in the in-situ soil to prevent soil loss resulting in excessive scour and to prevent hydraulic uplift pressures causing instability of the permanent erosion control system.  This specification does not apply to other types of geosynthetic soil erosion control materials such as turf reinforcement mats.</w:t>
      </w:r>
    </w:p>
    <w:p w:rsidR="00103E52" w:rsidRDefault="00103E52">
      <w:pPr>
        <w:pStyle w:val="Heading3"/>
      </w:pPr>
      <w:r>
        <w:t>The primary function the geotextile serves in permanent erosion control applications is filtration.  Geotextile filtration properties are a function of hydraulic conditions, and in-situ soil gradation, density and plasticity.</w:t>
      </w:r>
    </w:p>
    <w:p w:rsidR="00103E52" w:rsidRDefault="00103E52">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Edit the following paragraphs to coordinate with other sections of the Project Manual.</w:t>
            </w:r>
          </w:p>
        </w:tc>
      </w:tr>
    </w:tbl>
    <w:p w:rsidR="00103E52" w:rsidRDefault="00103E52">
      <w:pPr>
        <w:pStyle w:val="Heading3"/>
      </w:pPr>
      <w:r>
        <w:t>Section [</w:t>
      </w:r>
      <w:r w:rsidR="00C77749">
        <w:t>31 20 00</w:t>
      </w:r>
      <w:r>
        <w:t xml:space="preserve"> </w:t>
      </w:r>
      <w:r w:rsidR="00C77749">
        <w:t>–</w:t>
      </w:r>
      <w:r>
        <w:t xml:space="preserve"> Earth</w:t>
      </w:r>
      <w:r w:rsidR="00C77749">
        <w:t xml:space="preserve"> Moving</w:t>
      </w:r>
      <w:r>
        <w:t>] [_____].</w:t>
      </w:r>
    </w:p>
    <w:p w:rsidR="00C77749" w:rsidRDefault="00C77749" w:rsidP="00C77749">
      <w:pPr>
        <w:pStyle w:val="Heading3"/>
        <w:numPr>
          <w:ilvl w:val="0"/>
          <w:numId w:val="0"/>
        </w:numPr>
        <w:ind w:left="720"/>
      </w:pPr>
    </w:p>
    <w:p w:rsidR="00103E52" w:rsidRDefault="00103E52">
      <w:pPr>
        <w:pStyle w:val="Heading2"/>
      </w:pPr>
      <w:r>
        <w:lastRenderedPageBreak/>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Include the following article only for unit price contracts or lump sum contract with unit price adjustments. Delete for lump sum contracts.</w:t>
            </w:r>
          </w:p>
        </w:tc>
      </w:tr>
    </w:tbl>
    <w:p w:rsidR="00103E52" w:rsidRDefault="00103E52">
      <w:pPr>
        <w:pStyle w:val="Heading3"/>
      </w:pPr>
      <w:r>
        <w:t>Method of Measurement: By the square meter (or square yard as indicated in contract documents) including seams, overlaps, and wastage.</w:t>
      </w:r>
    </w:p>
    <w:p w:rsidR="00103E52" w:rsidRDefault="00103E52">
      <w:pPr>
        <w:pStyle w:val="Heading3"/>
      </w:pPr>
      <w:r>
        <w:t>Basis of Payment: By the square meter (or square yard - as indicated in contract documents) installed.</w:t>
      </w:r>
    </w:p>
    <w:p w:rsidR="00103E52" w:rsidRDefault="00103E52">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 xml:space="preserve">The following article assumes that the date of each reference standard will be the latest edition as of the date of the project specification. This provision must be defined in Division 1; coordinate with Division 1 </w:t>
            </w:r>
            <w:r w:rsidR="00F275CE">
              <w:t>statement</w:t>
            </w:r>
            <w:r>
              <w:t>.</w:t>
            </w:r>
          </w:p>
        </w:tc>
      </w:tr>
    </w:tbl>
    <w:p w:rsidR="00103E52" w:rsidRDefault="00103E52">
      <w:pPr>
        <w:pStyle w:val="Heading3"/>
      </w:pPr>
      <w:r>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 (AASHTO) “Standard Specification for Geotextile Specification for Highway Applications” Designation M 288-0</w:t>
      </w:r>
      <w:r w:rsidR="00C77749">
        <w:t>5</w:t>
      </w:r>
    </w:p>
    <w:p w:rsidR="00103E52" w:rsidRDefault="00103E52">
      <w:pPr>
        <w:pStyle w:val="Heading3"/>
      </w:pPr>
      <w:r>
        <w:t>AASHTO Test Standards:</w:t>
      </w:r>
    </w:p>
    <w:p w:rsidR="00103E52" w:rsidRDefault="00103E52">
      <w:pPr>
        <w:pStyle w:val="Heading4"/>
      </w:pPr>
      <w:r>
        <w:t>T 88 – Standard Test Method for Particle Size Analysis of Soils</w:t>
      </w:r>
    </w:p>
    <w:p w:rsidR="00103E52" w:rsidRDefault="00103E52">
      <w:pPr>
        <w:pStyle w:val="Heading4"/>
      </w:pPr>
      <w:r>
        <w:t>T 90 – Standard Test Method for Determining the Plastic Limit and Plasticity Index of Soils</w:t>
      </w:r>
    </w:p>
    <w:p w:rsidR="00103E52" w:rsidRDefault="00103E52">
      <w:pPr>
        <w:pStyle w:val="Heading4"/>
      </w:pPr>
      <w:r>
        <w:t>T 99 – Standard Practice for Determination of the Moisture Density Relations of Soils Using a 5.5 lb hammer and 12 in drop (Standard Proctor)</w:t>
      </w:r>
    </w:p>
    <w:p w:rsidR="00103E52" w:rsidRDefault="00103E52">
      <w:pPr>
        <w:pStyle w:val="Heading3"/>
      </w:pPr>
      <w:r>
        <w:t>American Society for Testing and Materials (ASTM):</w:t>
      </w:r>
    </w:p>
    <w:p w:rsidR="00103E52" w:rsidRDefault="00103E52">
      <w:pPr>
        <w:pStyle w:val="Heading4"/>
      </w:pPr>
      <w:r>
        <w:t>D 123 – Standard Terminology Relating to Geotextiles</w:t>
      </w:r>
    </w:p>
    <w:p w:rsidR="00103E52" w:rsidRDefault="00103E52">
      <w:pPr>
        <w:pStyle w:val="Heading4"/>
      </w:pPr>
      <w:r>
        <w:t>D 276 – Standard Test Method for Identification of Fibers in Textiles</w:t>
      </w:r>
    </w:p>
    <w:p w:rsidR="00103E52" w:rsidRDefault="00103E52">
      <w:pPr>
        <w:pStyle w:val="Heading4"/>
      </w:pPr>
      <w:r>
        <w:t>D 3786 - Standard Test Method for Hydraulic Bursting Strength of Knitted Goods and Nonwoven Fabrics.</w:t>
      </w:r>
    </w:p>
    <w:p w:rsidR="00103E52" w:rsidRDefault="00103E52">
      <w:pPr>
        <w:pStyle w:val="Heading4"/>
      </w:pPr>
      <w:r>
        <w:t>D 4354 - Practice for Sampling of Geosynthetics for Testing.</w:t>
      </w:r>
    </w:p>
    <w:p w:rsidR="00103E52" w:rsidRDefault="00103E52">
      <w:pPr>
        <w:pStyle w:val="Heading4"/>
      </w:pPr>
      <w:r>
        <w:t>D 4355 - Test Method for Deterioration of Geotextiles from Exposure to Ultraviolet Light and Water (Xenon-Arc Type Apparatus).</w:t>
      </w:r>
    </w:p>
    <w:p w:rsidR="00103E52" w:rsidRDefault="00103E52">
      <w:pPr>
        <w:pStyle w:val="Heading4"/>
      </w:pPr>
      <w:r>
        <w:t>D 4439 - Terminology for Geotextiles.</w:t>
      </w:r>
    </w:p>
    <w:p w:rsidR="00103E52" w:rsidRDefault="00103E52">
      <w:pPr>
        <w:pStyle w:val="Heading4"/>
      </w:pPr>
      <w:r>
        <w:t>D 4491 - Test Method for Water Permeability of Geotextiles by Permittivity.</w:t>
      </w:r>
    </w:p>
    <w:p w:rsidR="00103E52" w:rsidRDefault="00103E52">
      <w:pPr>
        <w:pStyle w:val="Heading4"/>
      </w:pPr>
      <w:r>
        <w:t>D 4533 - Test Method for Index Trapezoid Tearing Strength of Geotextiles.</w:t>
      </w:r>
    </w:p>
    <w:p w:rsidR="00103E52" w:rsidRDefault="00103E52">
      <w:pPr>
        <w:pStyle w:val="Heading4"/>
      </w:pPr>
      <w:r>
        <w:t>D 4632 - Test Method for Grab Breaking Load and Elongation of Geotextiles.</w:t>
      </w:r>
    </w:p>
    <w:p w:rsidR="00103E52" w:rsidRDefault="00103E52">
      <w:pPr>
        <w:pStyle w:val="Heading4"/>
      </w:pPr>
      <w:r>
        <w:t>D 4759 - Practice for Determining the Specification Conformance of Geosynthetics.</w:t>
      </w:r>
    </w:p>
    <w:p w:rsidR="00103E52" w:rsidRDefault="00103E52">
      <w:pPr>
        <w:pStyle w:val="Heading4"/>
      </w:pPr>
      <w:r>
        <w:t>D 4751 - Test Method for Determining Apparent Opening Size of a Geotextile.</w:t>
      </w:r>
    </w:p>
    <w:p w:rsidR="00103E52" w:rsidRDefault="00103E52">
      <w:pPr>
        <w:pStyle w:val="Heading4"/>
      </w:pPr>
      <w:r>
        <w:t>D 4833 - Test Method for Index Puncture Resistance of Geotextiles, Geomembranes, and Related Products.</w:t>
      </w:r>
    </w:p>
    <w:p w:rsidR="00103E52" w:rsidRDefault="00103E52">
      <w:pPr>
        <w:pStyle w:val="Heading4"/>
      </w:pPr>
      <w:r>
        <w:t>D 4873 - Guide for Identification, Storage, and Handling of Geotextiles.</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DEFINITIONS</w:t>
      </w:r>
    </w:p>
    <w:p w:rsidR="00377D2B" w:rsidRDefault="00377D2B" w:rsidP="00377D2B">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80519">
        <w:rPr>
          <w:i/>
        </w:rPr>
        <w:t>Maximum Average Roll Value (MaxARV)</w:t>
      </w:r>
      <w:r>
        <w:t>:  Property value calculated as typical plus two standard deviations.  Statistically, it yields a 97.7 percent degree of confidence that any sample taken during quality assurance testing will be below the value reported.</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80519">
        <w:rPr>
          <w:i/>
        </w:rPr>
        <w:t>Minimum Average Roll Value (MARV)</w:t>
      </w:r>
      <w:r>
        <w:t>:  Property value calculated as typical minus two standard deviations.  Statistically, it yields a 97.7 percent degree of confidence that any sample taken during quality assurance testing will exceed value reported.</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80519">
        <w:rPr>
          <w:i/>
        </w:rPr>
        <w:t>Typical Roll Value</w:t>
      </w:r>
      <w:r>
        <w:t>:  Property value calculated from average or mean obtained from test data.</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Edit the following to coordinate with Division 1.</w:t>
            </w:r>
          </w:p>
        </w:tc>
      </w:tr>
    </w:tbl>
    <w:p w:rsidR="00103E52" w:rsidRDefault="00103E52">
      <w:pPr>
        <w:pStyle w:val="Heading3"/>
      </w:pPr>
      <w:r>
        <w:t>Submit under provisions of Section [01</w:t>
      </w:r>
      <w:r w:rsidR="00C77749">
        <w:t xml:space="preserve"> </w:t>
      </w:r>
      <w:r>
        <w:t>33</w:t>
      </w:r>
      <w:r w:rsidR="00C77749">
        <w:t xml:space="preserve"> 0</w:t>
      </w:r>
      <w:r>
        <w:t>0] [_____]:</w:t>
      </w:r>
    </w:p>
    <w:p w:rsidR="00103E52" w:rsidRDefault="00103E52">
      <w:pPr>
        <w:pStyle w:val="Heading4"/>
      </w:pPr>
      <w:r>
        <w:t xml:space="preserve">Certification: </w:t>
      </w:r>
    </w:p>
    <w:p w:rsidR="00103E52" w:rsidRDefault="00103E52">
      <w:pPr>
        <w:pStyle w:val="Heading5"/>
      </w:pPr>
      <w:r>
        <w:t>The Contractor shall provide the Engineer a certificate stating the name of the geotextile manufacturer, product name, style, chemical compositions of filaments or yarns and other pertinent information to fully describe the geotextile.</w:t>
      </w:r>
    </w:p>
    <w:p w:rsidR="00103E52" w:rsidRDefault="00103E52">
      <w:pPr>
        <w:pStyle w:val="Heading5"/>
      </w:pPr>
      <w:r>
        <w:t>The Manufacturer is responsible for establishing and maintaining a quality control program to assure compliance with the requirements of the specification.  Documentation describing the quality control program shall be made available upon request.</w:t>
      </w:r>
    </w:p>
    <w:p w:rsidR="00103E52" w:rsidRDefault="00103E52">
      <w:pPr>
        <w:pStyle w:val="Heading5"/>
      </w:pPr>
      <w:r>
        <w:t>The manufacturer’s certificate shall state that the furnished geotextile meets MARV requirements of the specification as evaluated under the manufacturer’s quality control program.  A person having legal authority to bind the Manufacturer shall attest to the certificate.</w:t>
      </w:r>
    </w:p>
    <w:p w:rsidR="00103E52" w:rsidRDefault="00103E52">
      <w:pPr>
        <w:pStyle w:val="Heading4"/>
      </w:pPr>
      <w:r>
        <w:t>Manufacturing Quality Control (MQC) test results shall be provided upon request.</w:t>
      </w:r>
    </w:p>
    <w:p w:rsidR="00103E52" w:rsidRDefault="00103E52">
      <w:pPr>
        <w:pStyle w:val="Heading2"/>
      </w:pPr>
      <w:r>
        <w:t>DELIVERY, STORAGE, AND HANDLING</w:t>
      </w:r>
    </w:p>
    <w:p w:rsidR="00103E52" w:rsidRDefault="00103E52">
      <w:pPr>
        <w:pStyle w:val="Heading3"/>
      </w:pPr>
      <w:r>
        <w:t>Geotextile labeling, shipment and storage shall follow ASTM D 4873.</w:t>
      </w:r>
    </w:p>
    <w:p w:rsidR="00103E52" w:rsidRDefault="00103E52">
      <w:pPr>
        <w:pStyle w:val="Heading3"/>
      </w:pPr>
      <w:r>
        <w:t>Product labels shall clearly show the manufacturer or supplier name, style name, and roll number.</w:t>
      </w:r>
    </w:p>
    <w:p w:rsidR="00103E52" w:rsidRDefault="00103E52">
      <w:pPr>
        <w:pStyle w:val="Heading3"/>
      </w:pPr>
      <w:r>
        <w:t>Each shipping document shall include a notation certifying that the material is in accordance with the manufacturer’s certificate.</w:t>
      </w:r>
    </w:p>
    <w:p w:rsidR="00103E52" w:rsidRDefault="00103E52">
      <w:pPr>
        <w:pStyle w:val="Heading3"/>
      </w:pPr>
      <w:r>
        <w:t>Each geotextile roll shall be wrapped with a material that will protect the geotextile from damage due to shipment, water, sunlight, and contaminants.</w:t>
      </w:r>
    </w:p>
    <w:p w:rsidR="00103E52" w:rsidRDefault="00103E52">
      <w:pPr>
        <w:pStyle w:val="Heading3"/>
      </w:pPr>
      <w:r>
        <w:t>The protective wrapping shall be maintained during periods of shipment and storage.  If the wrapping is damaged prior to installation, the outer wrap of geotextile material must be discarded before installation.</w:t>
      </w:r>
    </w:p>
    <w:p w:rsidR="00103E52" w:rsidRDefault="00103E52">
      <w:pPr>
        <w:pStyle w:val="Heading3"/>
      </w:pPr>
      <w:r>
        <w:t xml:space="preserve">During storage, geotextile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 and any other environmental condition that might damage the geotextile. </w:t>
      </w:r>
    </w:p>
    <w:p w:rsidR="00103E52" w:rsidRDefault="00103E52">
      <w:pPr>
        <w:pStyle w:val="Heading2"/>
      </w:pPr>
      <w:r>
        <w:t>QUALITY ASSURANCE SAMPLING, TESTING, AND ACCEPTANCE</w:t>
      </w:r>
    </w:p>
    <w:p w:rsidR="00103E52" w:rsidRDefault="00103E52">
      <w:pPr>
        <w:pStyle w:val="Heading3"/>
      </w:pPr>
      <w:r>
        <w:t>Geotextile:</w:t>
      </w:r>
    </w:p>
    <w:p w:rsidR="00103E52" w:rsidRDefault="00103E52">
      <w:pPr>
        <w:pStyle w:val="Heading4"/>
      </w:pPr>
      <w:r>
        <w:t>Geotextiles shall be subject to sampling and testing to verify conformance with this specification.  Sampling for testing shall be in accordance with ASTM D 4354.</w:t>
      </w:r>
    </w:p>
    <w:p w:rsidR="00103E52" w:rsidRDefault="00103E52">
      <w:pPr>
        <w:pStyle w:val="Heading4"/>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103E52" w:rsidRDefault="00103E52">
      <w:pPr>
        <w:pStyle w:val="Heading3"/>
      </w:pPr>
      <w:r>
        <w:t>Sewn Seams (if required):</w:t>
      </w:r>
    </w:p>
    <w:p w:rsidR="00103E52" w:rsidRDefault="00103E52">
      <w:pPr>
        <w:pStyle w:val="Heading4"/>
      </w:pPr>
      <w:r>
        <w:t xml:space="preserve">For seams that are to be sewn in the field, the Contractor shall provide at least a 2 meter (6 ft) length of sewn seam for sampling by the Engineer before the geotextile is installed.  </w:t>
      </w:r>
    </w:p>
    <w:p w:rsidR="00103E52" w:rsidRDefault="00103E52">
      <w:pPr>
        <w:pStyle w:val="Heading4"/>
      </w:pPr>
      <w:r>
        <w:t>For seams that are sewn in the factory, the Engineer shall obtain samples of the factory seams at random from and roll of geotextile that is to be used on the project.</w:t>
      </w:r>
    </w:p>
    <w:p w:rsidR="00103E52" w:rsidRDefault="00103E52">
      <w:pPr>
        <w:pStyle w:val="Heading4"/>
      </w:pPr>
      <w:r>
        <w:t>If seams are to be sewn in both directions, samples of seams from both directions shall be provided.</w:t>
      </w:r>
    </w:p>
    <w:p w:rsidR="00103E52" w:rsidRDefault="00103E52">
      <w:pPr>
        <w:pStyle w:val="Heading4"/>
      </w:pPr>
      <w:r>
        <w:t xml:space="preserve">For seams that are field sewn, the seams sewn for sampling shall be sewn using the same equipment and procedures as will be used for the production seams.  </w:t>
      </w:r>
    </w:p>
    <w:p w:rsidR="00103E52" w:rsidRDefault="00103E52">
      <w:pPr>
        <w:pStyle w:val="Heading4"/>
      </w:pPr>
      <w:r>
        <w:lastRenderedPageBreak/>
        <w:t>The Contractor along with the sample of the seam shall submit the seam assembly description.  The description shall include the seam type, sewing thread, and stitch density.</w:t>
      </w:r>
    </w:p>
    <w:p w:rsidR="00103E52" w:rsidRDefault="00103E52">
      <w:pPr>
        <w:pStyle w:val="Heading1"/>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PRODUCTS</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MANUFACTURERS</w:t>
      </w:r>
    </w:p>
    <w:p w:rsidR="00880519" w:rsidRDefault="00880519" w:rsidP="00880519">
      <w:pPr>
        <w:pStyle w:val="Heading3"/>
        <w:numPr>
          <w:ilvl w:val="2"/>
          <w:numId w:val="2"/>
        </w:numPr>
      </w:pPr>
      <w:r>
        <w:t>Propex Operating Company, LLC, Chattanooga, Tennessee, 374</w:t>
      </w:r>
      <w:r w:rsidR="0010220F">
        <w:t>1</w:t>
      </w:r>
      <w:r w:rsidR="00A869CF">
        <w:t>6</w:t>
      </w:r>
      <w:r>
        <w:t xml:space="preserve"> USA, Phone (800) 621-1273.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103E52">
        <w:tc>
          <w:tcPr>
            <w:tcW w:w="9936" w:type="dxa"/>
          </w:tcPr>
          <w:p w:rsidR="00103E52" w:rsidRDefault="00103E52">
            <w:pPr>
              <w:pStyle w:val="SpecNotes"/>
            </w:pPr>
            <w:r>
              <w:t>Edit the following to coordinate with Division 1.</w:t>
            </w:r>
          </w:p>
        </w:tc>
      </w:tr>
    </w:tbl>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Substitutions: Under provisions of Section [01</w:t>
      </w:r>
      <w:r w:rsidR="00C77749">
        <w:t xml:space="preserve"> 25 00</w:t>
      </w:r>
      <w:r>
        <w:t>] [_____].</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MATERIALS</w:t>
      </w:r>
    </w:p>
    <w:p w:rsidR="00103E52" w:rsidRDefault="00880519">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GEOTEX</w:t>
      </w:r>
      <w:r w:rsidRPr="00880519">
        <w:rPr>
          <w:vertAlign w:val="superscript"/>
        </w:rPr>
        <w:t>®</w:t>
      </w:r>
      <w:r>
        <w:t xml:space="preserve"> 104F</w:t>
      </w:r>
      <w:r w:rsidR="00103E52">
        <w:t>:</w:t>
      </w:r>
    </w:p>
    <w:p w:rsidR="00880519" w:rsidRDefault="00880519" w:rsidP="00880519">
      <w:pPr>
        <w:pStyle w:val="Heading4"/>
        <w:numPr>
          <w:ilvl w:val="3"/>
          <w:numId w:val="2"/>
        </w:numPr>
      </w:pPr>
      <w:r>
        <w:t xml:space="preserve">The geotextile construction shall be a woven, monofilament polypropylene geotextile; individual monofilament / fibrillated yarns woven together in manner to provide dimensional stability relative to each other including selvages.  </w:t>
      </w:r>
    </w:p>
    <w:p w:rsidR="00880519" w:rsidRDefault="00880519" w:rsidP="00880519">
      <w:pPr>
        <w:pStyle w:val="Heading4"/>
        <w:numPr>
          <w:ilvl w:val="3"/>
          <w:numId w:val="2"/>
        </w:numPr>
      </w:pPr>
      <w:r>
        <w:t xml:space="preserve">The geotextile should be resistant to UV degradation and biological and chemical environments normally encountered in soils. </w:t>
      </w:r>
    </w:p>
    <w:p w:rsidR="00880519" w:rsidRDefault="00880519" w:rsidP="00880519">
      <w:pPr>
        <w:pStyle w:val="Heading4"/>
        <w:numPr>
          <w:ilvl w:val="3"/>
          <w:numId w:val="2"/>
        </w:numPr>
      </w:pPr>
      <w:r>
        <w:t>The geotextile should meet the following Minimum Average Roll Values (MARV) for woven geotextile:</w:t>
      </w:r>
    </w:p>
    <w:tbl>
      <w:tblPr>
        <w:tblW w:w="9142" w:type="dxa"/>
        <w:tblInd w:w="1140" w:type="dxa"/>
        <w:tblLayout w:type="fixed"/>
        <w:tblCellMar>
          <w:left w:w="101" w:type="dxa"/>
          <w:right w:w="101" w:type="dxa"/>
        </w:tblCellMar>
        <w:tblLook w:val="0000" w:firstRow="0" w:lastRow="0" w:firstColumn="0" w:lastColumn="0" w:noHBand="0" w:noVBand="0"/>
      </w:tblPr>
      <w:tblGrid>
        <w:gridCol w:w="2900"/>
        <w:gridCol w:w="2554"/>
        <w:gridCol w:w="1551"/>
        <w:gridCol w:w="2137"/>
      </w:tblGrid>
      <w:tr w:rsidR="00103E52" w:rsidTr="004B44F9">
        <w:trPr>
          <w:trHeight w:val="447"/>
        </w:trPr>
        <w:tc>
          <w:tcPr>
            <w:tcW w:w="2900" w:type="dxa"/>
            <w:tcBorders>
              <w:top w:val="double" w:sz="6" w:space="0" w:color="auto"/>
              <w:left w:val="double" w:sz="6" w:space="0" w:color="auto"/>
            </w:tcBorders>
            <w:vAlign w:val="center"/>
          </w:tcPr>
          <w:p w:rsidR="00103E52" w:rsidRDefault="00103E52" w:rsidP="004B44F9">
            <w:pPr>
              <w:rPr>
                <w:b/>
              </w:rPr>
            </w:pPr>
            <w:r>
              <w:rPr>
                <w:b/>
              </w:rPr>
              <w:t>Property</w:t>
            </w:r>
          </w:p>
        </w:tc>
        <w:tc>
          <w:tcPr>
            <w:tcW w:w="2554" w:type="dxa"/>
            <w:tcBorders>
              <w:top w:val="double" w:sz="6" w:space="0" w:color="auto"/>
              <w:left w:val="single" w:sz="6" w:space="0" w:color="auto"/>
            </w:tcBorders>
            <w:vAlign w:val="center"/>
          </w:tcPr>
          <w:p w:rsidR="00103E52" w:rsidRDefault="00103E52" w:rsidP="004B44F9">
            <w:pPr>
              <w:jc w:val="center"/>
              <w:rPr>
                <w:b/>
              </w:rPr>
            </w:pPr>
            <w:r>
              <w:rPr>
                <w:b/>
              </w:rPr>
              <w:t>Test Method</w:t>
            </w:r>
          </w:p>
        </w:tc>
        <w:tc>
          <w:tcPr>
            <w:tcW w:w="1551" w:type="dxa"/>
            <w:tcBorders>
              <w:top w:val="double" w:sz="6" w:space="0" w:color="auto"/>
              <w:left w:val="single" w:sz="6" w:space="0" w:color="auto"/>
            </w:tcBorders>
            <w:vAlign w:val="center"/>
          </w:tcPr>
          <w:p w:rsidR="00103E52" w:rsidRDefault="00103E52" w:rsidP="004B44F9">
            <w:pPr>
              <w:jc w:val="center"/>
              <w:rPr>
                <w:b/>
              </w:rPr>
            </w:pPr>
            <w:r>
              <w:rPr>
                <w:b/>
              </w:rPr>
              <w:t>Units</w:t>
            </w:r>
          </w:p>
        </w:tc>
        <w:tc>
          <w:tcPr>
            <w:tcW w:w="2137" w:type="dxa"/>
            <w:tcBorders>
              <w:top w:val="double" w:sz="6" w:space="0" w:color="auto"/>
              <w:left w:val="single" w:sz="6" w:space="0" w:color="auto"/>
              <w:bottom w:val="single" w:sz="6" w:space="0" w:color="auto"/>
              <w:right w:val="double" w:sz="4" w:space="0" w:color="auto"/>
            </w:tcBorders>
            <w:vAlign w:val="center"/>
          </w:tcPr>
          <w:p w:rsidR="00103E52" w:rsidRDefault="00103E52" w:rsidP="004B44F9">
            <w:pPr>
              <w:jc w:val="center"/>
              <w:rPr>
                <w:b/>
              </w:rPr>
            </w:pPr>
            <w:r>
              <w:rPr>
                <w:b/>
              </w:rPr>
              <w:t>Property Requirement</w:t>
            </w:r>
          </w:p>
        </w:tc>
      </w:tr>
      <w:tr w:rsidR="00B5373B" w:rsidTr="004B44F9">
        <w:trPr>
          <w:trHeight w:val="646"/>
        </w:trPr>
        <w:tc>
          <w:tcPr>
            <w:tcW w:w="2900" w:type="dxa"/>
            <w:tcBorders>
              <w:top w:val="single" w:sz="6" w:space="0" w:color="auto"/>
              <w:left w:val="double" w:sz="6" w:space="0" w:color="auto"/>
              <w:bottom w:val="single" w:sz="6" w:space="0" w:color="auto"/>
            </w:tcBorders>
            <w:vAlign w:val="center"/>
          </w:tcPr>
          <w:p w:rsidR="00B5373B" w:rsidRDefault="00B5373B" w:rsidP="004B44F9">
            <w:r>
              <w:t>Grab Tensile Strength</w:t>
            </w:r>
          </w:p>
        </w:tc>
        <w:tc>
          <w:tcPr>
            <w:tcW w:w="2554" w:type="dxa"/>
            <w:tcBorders>
              <w:top w:val="single" w:sz="6" w:space="0" w:color="auto"/>
              <w:left w:val="single" w:sz="6" w:space="0" w:color="auto"/>
              <w:bottom w:val="single" w:sz="6" w:space="0" w:color="auto"/>
            </w:tcBorders>
            <w:vAlign w:val="center"/>
          </w:tcPr>
          <w:p w:rsidR="00B5373B" w:rsidRDefault="00B5373B" w:rsidP="004B44F9">
            <w:pPr>
              <w:jc w:val="center"/>
            </w:pPr>
            <w:r>
              <w:t>ASTM D 4632</w:t>
            </w:r>
          </w:p>
        </w:tc>
        <w:tc>
          <w:tcPr>
            <w:tcW w:w="1551" w:type="dxa"/>
            <w:tcBorders>
              <w:top w:val="single" w:sz="6" w:space="0" w:color="auto"/>
              <w:left w:val="single" w:sz="6" w:space="0" w:color="auto"/>
              <w:bottom w:val="single" w:sz="6" w:space="0" w:color="auto"/>
            </w:tcBorders>
            <w:vAlign w:val="center"/>
          </w:tcPr>
          <w:p w:rsidR="00B5373B" w:rsidRDefault="00B5373B" w:rsidP="006D5F5E">
            <w:pPr>
              <w:jc w:val="center"/>
            </w:pPr>
            <w:r>
              <w:t>N</w:t>
            </w:r>
          </w:p>
          <w:p w:rsidR="00B5373B" w:rsidRDefault="00B5373B" w:rsidP="006D5F5E">
            <w:pPr>
              <w:jc w:val="center"/>
            </w:pPr>
            <w:r>
              <w:t>(lbs)</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4B44F9">
            <w:pPr>
              <w:jc w:val="center"/>
            </w:pPr>
            <w:r>
              <w:t>1647 x 1113</w:t>
            </w:r>
          </w:p>
          <w:p w:rsidR="00B5373B" w:rsidRDefault="00B5373B" w:rsidP="004B44F9">
            <w:pPr>
              <w:jc w:val="center"/>
            </w:pPr>
            <w:r>
              <w:t>(370 x 250)</w:t>
            </w:r>
          </w:p>
        </w:tc>
      </w:tr>
      <w:tr w:rsidR="00B5373B" w:rsidTr="004B44F9">
        <w:trPr>
          <w:trHeight w:val="646"/>
        </w:trPr>
        <w:tc>
          <w:tcPr>
            <w:tcW w:w="2900" w:type="dxa"/>
            <w:tcBorders>
              <w:top w:val="single" w:sz="6" w:space="0" w:color="auto"/>
              <w:left w:val="double" w:sz="6" w:space="0" w:color="auto"/>
              <w:bottom w:val="single" w:sz="4" w:space="0" w:color="auto"/>
            </w:tcBorders>
            <w:vAlign w:val="center"/>
          </w:tcPr>
          <w:p w:rsidR="00B5373B" w:rsidRDefault="00B5373B" w:rsidP="004B44F9">
            <w:r>
              <w:t>Elongation</w:t>
            </w:r>
          </w:p>
        </w:tc>
        <w:tc>
          <w:tcPr>
            <w:tcW w:w="2554" w:type="dxa"/>
            <w:tcBorders>
              <w:top w:val="single" w:sz="6" w:space="0" w:color="auto"/>
              <w:left w:val="single" w:sz="6" w:space="0" w:color="auto"/>
              <w:bottom w:val="single" w:sz="4" w:space="0" w:color="auto"/>
            </w:tcBorders>
            <w:vAlign w:val="center"/>
          </w:tcPr>
          <w:p w:rsidR="00B5373B" w:rsidRDefault="00B5373B" w:rsidP="004B44F9">
            <w:pPr>
              <w:jc w:val="center"/>
            </w:pPr>
            <w:r>
              <w:t>ASTM D 4632</w:t>
            </w:r>
          </w:p>
        </w:tc>
        <w:tc>
          <w:tcPr>
            <w:tcW w:w="1551" w:type="dxa"/>
            <w:tcBorders>
              <w:top w:val="single" w:sz="6" w:space="0" w:color="auto"/>
              <w:left w:val="single" w:sz="6" w:space="0" w:color="auto"/>
              <w:bottom w:val="single" w:sz="4" w:space="0" w:color="auto"/>
            </w:tcBorders>
            <w:vAlign w:val="center"/>
          </w:tcPr>
          <w:p w:rsidR="00B5373B" w:rsidRDefault="00B5373B" w:rsidP="006D5F5E">
            <w:pPr>
              <w:jc w:val="center"/>
            </w:pPr>
            <w:r>
              <w:t>percent</w:t>
            </w:r>
          </w:p>
        </w:tc>
        <w:tc>
          <w:tcPr>
            <w:tcW w:w="2137" w:type="dxa"/>
            <w:tcBorders>
              <w:top w:val="single" w:sz="6" w:space="0" w:color="auto"/>
              <w:left w:val="single" w:sz="6" w:space="0" w:color="auto"/>
              <w:bottom w:val="single" w:sz="4" w:space="0" w:color="auto"/>
              <w:right w:val="double" w:sz="4" w:space="0" w:color="auto"/>
            </w:tcBorders>
            <w:vAlign w:val="center"/>
          </w:tcPr>
          <w:p w:rsidR="00B5373B" w:rsidRDefault="00B5373B" w:rsidP="004B44F9">
            <w:pPr>
              <w:jc w:val="center"/>
            </w:pPr>
            <w:r>
              <w:t>15 x 15</w:t>
            </w:r>
          </w:p>
        </w:tc>
      </w:tr>
      <w:tr w:rsidR="00B5373B" w:rsidTr="004B44F9">
        <w:trPr>
          <w:trHeight w:val="646"/>
        </w:trPr>
        <w:tc>
          <w:tcPr>
            <w:tcW w:w="2900" w:type="dxa"/>
            <w:tcBorders>
              <w:top w:val="single" w:sz="4" w:space="0" w:color="auto"/>
              <w:left w:val="double" w:sz="6" w:space="0" w:color="auto"/>
            </w:tcBorders>
            <w:vAlign w:val="center"/>
          </w:tcPr>
          <w:p w:rsidR="00B5373B" w:rsidRDefault="00B5373B" w:rsidP="004B44F9">
            <w:r>
              <w:t>CBR Puncture</w:t>
            </w:r>
          </w:p>
        </w:tc>
        <w:tc>
          <w:tcPr>
            <w:tcW w:w="2554" w:type="dxa"/>
            <w:tcBorders>
              <w:top w:val="single" w:sz="4" w:space="0" w:color="auto"/>
              <w:left w:val="single" w:sz="6" w:space="0" w:color="auto"/>
            </w:tcBorders>
            <w:vAlign w:val="center"/>
          </w:tcPr>
          <w:p w:rsidR="00B5373B" w:rsidRDefault="00B5373B" w:rsidP="004B44F9">
            <w:pPr>
              <w:jc w:val="center"/>
            </w:pPr>
            <w:r>
              <w:t>ASTM D 6241</w:t>
            </w:r>
          </w:p>
        </w:tc>
        <w:tc>
          <w:tcPr>
            <w:tcW w:w="1551" w:type="dxa"/>
            <w:tcBorders>
              <w:top w:val="single" w:sz="4" w:space="0" w:color="auto"/>
              <w:left w:val="single" w:sz="6" w:space="0" w:color="auto"/>
            </w:tcBorders>
            <w:vAlign w:val="center"/>
          </w:tcPr>
          <w:p w:rsidR="00B5373B" w:rsidRDefault="00B5373B" w:rsidP="006D5F5E">
            <w:pPr>
              <w:jc w:val="center"/>
            </w:pPr>
            <w:r>
              <w:t>N</w:t>
            </w:r>
          </w:p>
          <w:p w:rsidR="00B5373B" w:rsidRDefault="00B5373B" w:rsidP="006D5F5E">
            <w:pPr>
              <w:jc w:val="center"/>
            </w:pPr>
            <w:r>
              <w:t>(lbs)</w:t>
            </w:r>
          </w:p>
        </w:tc>
        <w:tc>
          <w:tcPr>
            <w:tcW w:w="2137" w:type="dxa"/>
            <w:tcBorders>
              <w:top w:val="single" w:sz="4" w:space="0" w:color="auto"/>
              <w:left w:val="single" w:sz="6" w:space="0" w:color="auto"/>
              <w:bottom w:val="single" w:sz="6" w:space="0" w:color="auto"/>
              <w:right w:val="double" w:sz="4" w:space="0" w:color="auto"/>
            </w:tcBorders>
            <w:vAlign w:val="center"/>
          </w:tcPr>
          <w:p w:rsidR="00B5373B" w:rsidRDefault="00B5373B" w:rsidP="004B44F9">
            <w:pPr>
              <w:jc w:val="center"/>
            </w:pPr>
            <w:r>
              <w:t>4228</w:t>
            </w:r>
          </w:p>
          <w:p w:rsidR="00B5373B" w:rsidRDefault="00B5373B" w:rsidP="004B44F9">
            <w:pPr>
              <w:jc w:val="center"/>
            </w:pPr>
            <w:r>
              <w:t>(950)</w:t>
            </w:r>
          </w:p>
        </w:tc>
      </w:tr>
      <w:tr w:rsidR="00B5373B" w:rsidTr="004B44F9">
        <w:trPr>
          <w:trHeight w:val="646"/>
        </w:trPr>
        <w:tc>
          <w:tcPr>
            <w:tcW w:w="2900" w:type="dxa"/>
            <w:tcBorders>
              <w:top w:val="single" w:sz="6" w:space="0" w:color="auto"/>
              <w:left w:val="double" w:sz="6" w:space="0" w:color="auto"/>
            </w:tcBorders>
            <w:vAlign w:val="center"/>
          </w:tcPr>
          <w:p w:rsidR="00B5373B" w:rsidRDefault="00B5373B" w:rsidP="004B44F9">
            <w:r>
              <w:t>Trapezoidal Tear</w:t>
            </w:r>
          </w:p>
        </w:tc>
        <w:tc>
          <w:tcPr>
            <w:tcW w:w="2554" w:type="dxa"/>
            <w:tcBorders>
              <w:top w:val="single" w:sz="6" w:space="0" w:color="auto"/>
              <w:left w:val="single" w:sz="6" w:space="0" w:color="auto"/>
            </w:tcBorders>
            <w:vAlign w:val="center"/>
          </w:tcPr>
          <w:p w:rsidR="00B5373B" w:rsidRDefault="00B5373B" w:rsidP="004B44F9">
            <w:pPr>
              <w:jc w:val="center"/>
            </w:pPr>
            <w:r>
              <w:t>ASTM D 4533</w:t>
            </w:r>
          </w:p>
        </w:tc>
        <w:tc>
          <w:tcPr>
            <w:tcW w:w="1551" w:type="dxa"/>
            <w:tcBorders>
              <w:top w:val="single" w:sz="6" w:space="0" w:color="auto"/>
              <w:left w:val="single" w:sz="6" w:space="0" w:color="auto"/>
            </w:tcBorders>
            <w:vAlign w:val="center"/>
          </w:tcPr>
          <w:p w:rsidR="00B5373B" w:rsidRDefault="00B5373B" w:rsidP="006D5F5E">
            <w:pPr>
              <w:jc w:val="center"/>
            </w:pPr>
            <w:r>
              <w:t>N</w:t>
            </w:r>
          </w:p>
          <w:p w:rsidR="00B5373B" w:rsidRDefault="00B5373B" w:rsidP="006D5F5E">
            <w:pPr>
              <w:jc w:val="center"/>
            </w:pPr>
            <w:r>
              <w:t>(lbs)</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4B44F9">
            <w:pPr>
              <w:jc w:val="center"/>
            </w:pPr>
            <w:r>
              <w:t>445 x 267</w:t>
            </w:r>
          </w:p>
          <w:p w:rsidR="00B5373B" w:rsidRDefault="00B5373B" w:rsidP="004B44F9">
            <w:pPr>
              <w:jc w:val="center"/>
            </w:pPr>
            <w:r>
              <w:t>(100 x 60)</w:t>
            </w:r>
          </w:p>
        </w:tc>
      </w:tr>
      <w:tr w:rsidR="00B5373B" w:rsidTr="004B44F9">
        <w:trPr>
          <w:trHeight w:val="646"/>
        </w:trPr>
        <w:tc>
          <w:tcPr>
            <w:tcW w:w="2900" w:type="dxa"/>
            <w:tcBorders>
              <w:top w:val="single" w:sz="6" w:space="0" w:color="auto"/>
              <w:left w:val="double" w:sz="6" w:space="0" w:color="auto"/>
              <w:bottom w:val="single" w:sz="6" w:space="0" w:color="auto"/>
            </w:tcBorders>
            <w:vAlign w:val="center"/>
          </w:tcPr>
          <w:p w:rsidR="00B5373B" w:rsidRDefault="00B5373B" w:rsidP="004B44F9">
            <w:r>
              <w:t>Apparent Opening Size</w:t>
            </w:r>
          </w:p>
          <w:p w:rsidR="00B5373B" w:rsidRDefault="00B5373B" w:rsidP="004B44F9">
            <w:r>
              <w:t>(Maximum Average Roll Value)</w:t>
            </w:r>
          </w:p>
        </w:tc>
        <w:tc>
          <w:tcPr>
            <w:tcW w:w="2554" w:type="dxa"/>
            <w:tcBorders>
              <w:top w:val="single" w:sz="6" w:space="0" w:color="auto"/>
              <w:left w:val="single" w:sz="6" w:space="0" w:color="auto"/>
              <w:bottom w:val="single" w:sz="6" w:space="0" w:color="auto"/>
            </w:tcBorders>
            <w:vAlign w:val="center"/>
          </w:tcPr>
          <w:p w:rsidR="00B5373B" w:rsidRDefault="00B5373B" w:rsidP="004B44F9">
            <w:pPr>
              <w:jc w:val="center"/>
            </w:pPr>
            <w:r>
              <w:t>ASTM D 4751</w:t>
            </w:r>
          </w:p>
        </w:tc>
        <w:tc>
          <w:tcPr>
            <w:tcW w:w="1551" w:type="dxa"/>
            <w:tcBorders>
              <w:top w:val="single" w:sz="6" w:space="0" w:color="auto"/>
              <w:left w:val="single" w:sz="6" w:space="0" w:color="auto"/>
              <w:bottom w:val="single" w:sz="6" w:space="0" w:color="auto"/>
            </w:tcBorders>
            <w:vAlign w:val="center"/>
          </w:tcPr>
          <w:p w:rsidR="00B5373B" w:rsidRDefault="00B5373B" w:rsidP="006D5F5E">
            <w:pPr>
              <w:jc w:val="center"/>
            </w:pPr>
            <w:r>
              <w:t xml:space="preserve">mm </w:t>
            </w:r>
          </w:p>
          <w:p w:rsidR="00B5373B" w:rsidRDefault="00B5373B" w:rsidP="006D5F5E">
            <w:pPr>
              <w:jc w:val="center"/>
            </w:pPr>
            <w:r>
              <w:t>(US Std. Sieve)</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4B44F9">
            <w:pPr>
              <w:jc w:val="center"/>
            </w:pPr>
            <w:r>
              <w:t>0.212</w:t>
            </w:r>
          </w:p>
          <w:p w:rsidR="00B5373B" w:rsidRDefault="00B5373B" w:rsidP="004B44F9">
            <w:pPr>
              <w:jc w:val="center"/>
            </w:pPr>
            <w:r>
              <w:t>(70)</w:t>
            </w:r>
          </w:p>
        </w:tc>
      </w:tr>
      <w:tr w:rsidR="00B5373B" w:rsidTr="004B44F9">
        <w:trPr>
          <w:trHeight w:val="646"/>
        </w:trPr>
        <w:tc>
          <w:tcPr>
            <w:tcW w:w="2900" w:type="dxa"/>
            <w:tcBorders>
              <w:top w:val="single" w:sz="6" w:space="0" w:color="auto"/>
              <w:left w:val="double" w:sz="6" w:space="0" w:color="auto"/>
              <w:bottom w:val="single" w:sz="6" w:space="0" w:color="auto"/>
            </w:tcBorders>
            <w:vAlign w:val="center"/>
          </w:tcPr>
          <w:p w:rsidR="00B5373B" w:rsidRDefault="00B5373B" w:rsidP="004B44F9">
            <w:r>
              <w:t>Percent Open Area</w:t>
            </w:r>
          </w:p>
        </w:tc>
        <w:tc>
          <w:tcPr>
            <w:tcW w:w="2554" w:type="dxa"/>
            <w:tcBorders>
              <w:top w:val="single" w:sz="6" w:space="0" w:color="auto"/>
              <w:left w:val="single" w:sz="6" w:space="0" w:color="auto"/>
              <w:bottom w:val="single" w:sz="6" w:space="0" w:color="auto"/>
            </w:tcBorders>
            <w:vAlign w:val="center"/>
          </w:tcPr>
          <w:p w:rsidR="00B5373B" w:rsidRDefault="00B5373B" w:rsidP="004B44F9">
            <w:pPr>
              <w:jc w:val="center"/>
            </w:pPr>
            <w:r w:rsidRPr="004B44F9">
              <w:t>CW-02215 MOD.</w:t>
            </w:r>
          </w:p>
        </w:tc>
        <w:tc>
          <w:tcPr>
            <w:tcW w:w="1551" w:type="dxa"/>
            <w:tcBorders>
              <w:top w:val="single" w:sz="6" w:space="0" w:color="auto"/>
              <w:left w:val="single" w:sz="6" w:space="0" w:color="auto"/>
              <w:bottom w:val="single" w:sz="6" w:space="0" w:color="auto"/>
            </w:tcBorders>
            <w:vAlign w:val="center"/>
          </w:tcPr>
          <w:p w:rsidR="00B5373B" w:rsidRDefault="00B5373B" w:rsidP="006D5F5E">
            <w:pPr>
              <w:jc w:val="center"/>
            </w:pPr>
            <w:r>
              <w:t>percent</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4B44F9">
            <w:pPr>
              <w:jc w:val="center"/>
            </w:pPr>
            <w:r>
              <w:t>4</w:t>
            </w:r>
          </w:p>
        </w:tc>
      </w:tr>
      <w:tr w:rsidR="00B5373B" w:rsidTr="004B44F9">
        <w:trPr>
          <w:trHeight w:val="646"/>
        </w:trPr>
        <w:tc>
          <w:tcPr>
            <w:tcW w:w="2900" w:type="dxa"/>
            <w:tcBorders>
              <w:top w:val="single" w:sz="6" w:space="0" w:color="auto"/>
              <w:left w:val="double" w:sz="6" w:space="0" w:color="auto"/>
              <w:bottom w:val="single" w:sz="4" w:space="0" w:color="auto"/>
            </w:tcBorders>
            <w:vAlign w:val="center"/>
          </w:tcPr>
          <w:p w:rsidR="00B5373B" w:rsidRDefault="00B5373B" w:rsidP="004B44F9">
            <w:r>
              <w:t>Permittivity</w:t>
            </w:r>
          </w:p>
        </w:tc>
        <w:tc>
          <w:tcPr>
            <w:tcW w:w="2554" w:type="dxa"/>
            <w:tcBorders>
              <w:top w:val="single" w:sz="6" w:space="0" w:color="auto"/>
              <w:left w:val="single" w:sz="6" w:space="0" w:color="auto"/>
              <w:bottom w:val="single" w:sz="4" w:space="0" w:color="auto"/>
            </w:tcBorders>
            <w:vAlign w:val="center"/>
          </w:tcPr>
          <w:p w:rsidR="00B5373B" w:rsidRDefault="00B5373B" w:rsidP="004B44F9">
            <w:pPr>
              <w:jc w:val="center"/>
            </w:pPr>
            <w:r>
              <w:t>ASTM D 4491</w:t>
            </w:r>
          </w:p>
        </w:tc>
        <w:tc>
          <w:tcPr>
            <w:tcW w:w="1551" w:type="dxa"/>
            <w:tcBorders>
              <w:top w:val="single" w:sz="6" w:space="0" w:color="auto"/>
              <w:left w:val="single" w:sz="6" w:space="0" w:color="auto"/>
              <w:bottom w:val="single" w:sz="4" w:space="0" w:color="auto"/>
            </w:tcBorders>
            <w:vAlign w:val="center"/>
          </w:tcPr>
          <w:p w:rsidR="00B5373B" w:rsidRDefault="00B5373B" w:rsidP="006D5F5E">
            <w:pPr>
              <w:jc w:val="center"/>
            </w:pPr>
            <w:r>
              <w:t>sec</w:t>
            </w:r>
            <w:r w:rsidRPr="00B5373B">
              <w:rPr>
                <w:vertAlign w:val="superscript"/>
              </w:rPr>
              <w:t>-1</w:t>
            </w:r>
          </w:p>
        </w:tc>
        <w:tc>
          <w:tcPr>
            <w:tcW w:w="2137" w:type="dxa"/>
            <w:tcBorders>
              <w:top w:val="single" w:sz="6" w:space="0" w:color="auto"/>
              <w:left w:val="single" w:sz="6" w:space="0" w:color="auto"/>
              <w:bottom w:val="single" w:sz="4" w:space="0" w:color="auto"/>
              <w:right w:val="double" w:sz="4" w:space="0" w:color="auto"/>
            </w:tcBorders>
            <w:vAlign w:val="center"/>
          </w:tcPr>
          <w:p w:rsidR="00B5373B" w:rsidRDefault="00B5373B" w:rsidP="004B44F9">
            <w:pPr>
              <w:jc w:val="center"/>
            </w:pPr>
            <w:r>
              <w:t>0.28</w:t>
            </w:r>
          </w:p>
        </w:tc>
      </w:tr>
      <w:tr w:rsidR="00B5373B" w:rsidTr="004B44F9">
        <w:trPr>
          <w:trHeight w:val="646"/>
        </w:trPr>
        <w:tc>
          <w:tcPr>
            <w:tcW w:w="2900" w:type="dxa"/>
            <w:tcBorders>
              <w:top w:val="single" w:sz="4" w:space="0" w:color="auto"/>
              <w:left w:val="double" w:sz="6" w:space="0" w:color="auto"/>
            </w:tcBorders>
            <w:vAlign w:val="center"/>
          </w:tcPr>
          <w:p w:rsidR="00B5373B" w:rsidRDefault="00B5373B" w:rsidP="004B44F9">
            <w:r>
              <w:t>Water Flow Rate</w:t>
            </w:r>
          </w:p>
        </w:tc>
        <w:tc>
          <w:tcPr>
            <w:tcW w:w="2554" w:type="dxa"/>
            <w:tcBorders>
              <w:top w:val="single" w:sz="4" w:space="0" w:color="auto"/>
              <w:left w:val="single" w:sz="6" w:space="0" w:color="auto"/>
            </w:tcBorders>
            <w:vAlign w:val="center"/>
          </w:tcPr>
          <w:p w:rsidR="00B5373B" w:rsidRDefault="00B5373B" w:rsidP="004B44F9">
            <w:pPr>
              <w:jc w:val="center"/>
            </w:pPr>
            <w:r>
              <w:t>ASTM D 4491</w:t>
            </w:r>
          </w:p>
        </w:tc>
        <w:tc>
          <w:tcPr>
            <w:tcW w:w="1551" w:type="dxa"/>
            <w:tcBorders>
              <w:top w:val="single" w:sz="4" w:space="0" w:color="auto"/>
              <w:left w:val="single" w:sz="6" w:space="0" w:color="auto"/>
            </w:tcBorders>
            <w:vAlign w:val="center"/>
          </w:tcPr>
          <w:p w:rsidR="00B5373B" w:rsidRDefault="00B5373B" w:rsidP="006D5F5E">
            <w:pPr>
              <w:jc w:val="center"/>
            </w:pPr>
            <w:r>
              <w:t>l/min/m</w:t>
            </w:r>
            <w:r>
              <w:rPr>
                <w:vertAlign w:val="superscript"/>
              </w:rPr>
              <w:t>2</w:t>
            </w:r>
          </w:p>
          <w:p w:rsidR="00B5373B" w:rsidRDefault="00B5373B" w:rsidP="006D5F5E">
            <w:pPr>
              <w:jc w:val="center"/>
            </w:pPr>
            <w:r>
              <w:t>(gpm/ft</w:t>
            </w:r>
            <w:r>
              <w:rPr>
                <w:vertAlign w:val="superscript"/>
              </w:rPr>
              <w:t>2</w:t>
            </w:r>
            <w:r>
              <w:t>)</w:t>
            </w:r>
          </w:p>
        </w:tc>
        <w:tc>
          <w:tcPr>
            <w:tcW w:w="2137" w:type="dxa"/>
            <w:tcBorders>
              <w:top w:val="single" w:sz="4" w:space="0" w:color="auto"/>
              <w:left w:val="single" w:sz="6" w:space="0" w:color="auto"/>
              <w:bottom w:val="single" w:sz="6" w:space="0" w:color="auto"/>
              <w:right w:val="double" w:sz="4" w:space="0" w:color="auto"/>
            </w:tcBorders>
            <w:vAlign w:val="center"/>
          </w:tcPr>
          <w:p w:rsidR="00B5373B" w:rsidRDefault="00B5373B" w:rsidP="004B44F9">
            <w:pPr>
              <w:jc w:val="center"/>
            </w:pPr>
            <w:r>
              <w:t>733</w:t>
            </w:r>
          </w:p>
          <w:p w:rsidR="00B5373B" w:rsidRDefault="00B5373B" w:rsidP="004B44F9">
            <w:pPr>
              <w:jc w:val="center"/>
            </w:pPr>
            <w:r>
              <w:t>(18)</w:t>
            </w:r>
          </w:p>
        </w:tc>
      </w:tr>
      <w:tr w:rsidR="00B5373B" w:rsidTr="004B44F9">
        <w:trPr>
          <w:trHeight w:val="468"/>
        </w:trPr>
        <w:tc>
          <w:tcPr>
            <w:tcW w:w="2900" w:type="dxa"/>
            <w:tcBorders>
              <w:top w:val="single" w:sz="6" w:space="0" w:color="auto"/>
              <w:left w:val="double" w:sz="6" w:space="0" w:color="auto"/>
              <w:bottom w:val="double" w:sz="6" w:space="0" w:color="auto"/>
            </w:tcBorders>
            <w:vAlign w:val="center"/>
          </w:tcPr>
          <w:p w:rsidR="00B5373B" w:rsidRDefault="00B5373B" w:rsidP="004B44F9">
            <w:r>
              <w:t>UV Resistance</w:t>
            </w:r>
          </w:p>
          <w:p w:rsidR="00B5373B" w:rsidRDefault="00B5373B" w:rsidP="004B44F9">
            <w:r>
              <w:t>(percent retained at 500 hours)</w:t>
            </w:r>
          </w:p>
        </w:tc>
        <w:tc>
          <w:tcPr>
            <w:tcW w:w="2554" w:type="dxa"/>
            <w:tcBorders>
              <w:top w:val="single" w:sz="6" w:space="0" w:color="auto"/>
              <w:left w:val="single" w:sz="6" w:space="0" w:color="auto"/>
              <w:bottom w:val="double" w:sz="6" w:space="0" w:color="auto"/>
            </w:tcBorders>
            <w:vAlign w:val="center"/>
          </w:tcPr>
          <w:p w:rsidR="00B5373B" w:rsidRDefault="00B5373B" w:rsidP="004B44F9">
            <w:pPr>
              <w:jc w:val="center"/>
            </w:pPr>
            <w:r>
              <w:t>ASTM D 4355</w:t>
            </w:r>
          </w:p>
        </w:tc>
        <w:tc>
          <w:tcPr>
            <w:tcW w:w="1551" w:type="dxa"/>
            <w:tcBorders>
              <w:top w:val="single" w:sz="6" w:space="0" w:color="auto"/>
              <w:left w:val="single" w:sz="6" w:space="0" w:color="auto"/>
              <w:bottom w:val="double" w:sz="6" w:space="0" w:color="auto"/>
            </w:tcBorders>
            <w:vAlign w:val="center"/>
          </w:tcPr>
          <w:p w:rsidR="00B5373B" w:rsidRDefault="00B5373B" w:rsidP="006D5F5E">
            <w:pPr>
              <w:jc w:val="center"/>
            </w:pPr>
            <w:r>
              <w:t>percent</w:t>
            </w:r>
          </w:p>
        </w:tc>
        <w:tc>
          <w:tcPr>
            <w:tcW w:w="2137" w:type="dxa"/>
            <w:tcBorders>
              <w:top w:val="single" w:sz="6" w:space="0" w:color="auto"/>
              <w:left w:val="single" w:sz="6" w:space="0" w:color="auto"/>
              <w:bottom w:val="double" w:sz="6" w:space="0" w:color="auto"/>
              <w:right w:val="double" w:sz="4" w:space="0" w:color="auto"/>
            </w:tcBorders>
            <w:vAlign w:val="center"/>
          </w:tcPr>
          <w:p w:rsidR="00B5373B" w:rsidRDefault="00B5373B" w:rsidP="004B44F9">
            <w:pPr>
              <w:jc w:val="center"/>
            </w:pPr>
            <w:r>
              <w:t>90</w:t>
            </w:r>
          </w:p>
        </w:tc>
      </w:tr>
    </w:tbl>
    <w:p w:rsidR="00103E52" w:rsidRDefault="00103E52">
      <w:pPr>
        <w:pStyle w:val="OR"/>
      </w:pPr>
      <w:r>
        <w:t>**** OR ****</w:t>
      </w:r>
    </w:p>
    <w:p w:rsidR="004B44F9" w:rsidRDefault="004B44F9" w:rsidP="006D5F5E">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GEOTEX</w:t>
      </w:r>
      <w:r w:rsidRPr="00880519">
        <w:rPr>
          <w:vertAlign w:val="superscript"/>
        </w:rPr>
        <w:t>®</w:t>
      </w:r>
      <w:r>
        <w:t xml:space="preserve"> 111F:</w:t>
      </w:r>
    </w:p>
    <w:p w:rsidR="004B44F9" w:rsidRDefault="004B44F9" w:rsidP="006D5F5E">
      <w:pPr>
        <w:pStyle w:val="Heading4"/>
        <w:numPr>
          <w:ilvl w:val="3"/>
          <w:numId w:val="2"/>
        </w:numPr>
      </w:pPr>
      <w:r>
        <w:lastRenderedPageBreak/>
        <w:t xml:space="preserve">The geotextile construction shall be a woven, monofilament polypropylene geotextile; individual monofilament / fibrillated yarns woven together in manner to provide dimensional stability relative to each other including selvages.  </w:t>
      </w:r>
    </w:p>
    <w:p w:rsidR="004B44F9" w:rsidRDefault="004B44F9" w:rsidP="006D5F5E">
      <w:pPr>
        <w:pStyle w:val="Heading4"/>
        <w:numPr>
          <w:ilvl w:val="3"/>
          <w:numId w:val="2"/>
        </w:numPr>
      </w:pPr>
      <w:r>
        <w:t xml:space="preserve">The geotextile should be resistant to UV degradation and biological and chemical environments normally encountered in soils. </w:t>
      </w:r>
    </w:p>
    <w:p w:rsidR="004B44F9" w:rsidRDefault="004B44F9" w:rsidP="004B44F9">
      <w:pPr>
        <w:pStyle w:val="Heading4"/>
        <w:numPr>
          <w:ilvl w:val="3"/>
          <w:numId w:val="2"/>
        </w:numPr>
      </w:pPr>
      <w:r>
        <w:t>The geotextile should meet the following Minimum Average Roll Values (MARV) for woven geotextile:</w:t>
      </w:r>
    </w:p>
    <w:tbl>
      <w:tblPr>
        <w:tblW w:w="9142" w:type="dxa"/>
        <w:tblInd w:w="1140" w:type="dxa"/>
        <w:tblLayout w:type="fixed"/>
        <w:tblCellMar>
          <w:left w:w="101" w:type="dxa"/>
          <w:right w:w="101" w:type="dxa"/>
        </w:tblCellMar>
        <w:tblLook w:val="0000" w:firstRow="0" w:lastRow="0" w:firstColumn="0" w:lastColumn="0" w:noHBand="0" w:noVBand="0"/>
      </w:tblPr>
      <w:tblGrid>
        <w:gridCol w:w="2900"/>
        <w:gridCol w:w="2554"/>
        <w:gridCol w:w="1551"/>
        <w:gridCol w:w="2137"/>
      </w:tblGrid>
      <w:tr w:rsidR="004B44F9" w:rsidTr="004B44F9">
        <w:trPr>
          <w:trHeight w:val="447"/>
        </w:trPr>
        <w:tc>
          <w:tcPr>
            <w:tcW w:w="2900" w:type="dxa"/>
            <w:tcBorders>
              <w:top w:val="double" w:sz="6" w:space="0" w:color="auto"/>
              <w:left w:val="double" w:sz="6" w:space="0" w:color="auto"/>
            </w:tcBorders>
            <w:vAlign w:val="center"/>
          </w:tcPr>
          <w:p w:rsidR="004B44F9" w:rsidRDefault="004B44F9" w:rsidP="006D5F5E">
            <w:pPr>
              <w:rPr>
                <w:b/>
              </w:rPr>
            </w:pPr>
            <w:r>
              <w:rPr>
                <w:b/>
              </w:rPr>
              <w:t>Property</w:t>
            </w:r>
          </w:p>
        </w:tc>
        <w:tc>
          <w:tcPr>
            <w:tcW w:w="2554" w:type="dxa"/>
            <w:tcBorders>
              <w:top w:val="double" w:sz="6" w:space="0" w:color="auto"/>
              <w:left w:val="single" w:sz="6" w:space="0" w:color="auto"/>
            </w:tcBorders>
            <w:vAlign w:val="center"/>
          </w:tcPr>
          <w:p w:rsidR="004B44F9" w:rsidRDefault="004B44F9" w:rsidP="006D5F5E">
            <w:pPr>
              <w:jc w:val="center"/>
              <w:rPr>
                <w:b/>
              </w:rPr>
            </w:pPr>
            <w:r>
              <w:rPr>
                <w:b/>
              </w:rPr>
              <w:t>Test Method</w:t>
            </w:r>
          </w:p>
        </w:tc>
        <w:tc>
          <w:tcPr>
            <w:tcW w:w="1551" w:type="dxa"/>
            <w:tcBorders>
              <w:top w:val="double" w:sz="6" w:space="0" w:color="auto"/>
              <w:left w:val="single" w:sz="6" w:space="0" w:color="auto"/>
            </w:tcBorders>
            <w:vAlign w:val="center"/>
          </w:tcPr>
          <w:p w:rsidR="004B44F9" w:rsidRDefault="004B44F9" w:rsidP="006D5F5E">
            <w:pPr>
              <w:jc w:val="center"/>
              <w:rPr>
                <w:b/>
              </w:rPr>
            </w:pPr>
            <w:r>
              <w:rPr>
                <w:b/>
              </w:rPr>
              <w:t>Units</w:t>
            </w:r>
          </w:p>
        </w:tc>
        <w:tc>
          <w:tcPr>
            <w:tcW w:w="2137" w:type="dxa"/>
            <w:tcBorders>
              <w:top w:val="double" w:sz="6" w:space="0" w:color="auto"/>
              <w:left w:val="single" w:sz="6" w:space="0" w:color="auto"/>
              <w:bottom w:val="single" w:sz="6" w:space="0" w:color="auto"/>
              <w:right w:val="double" w:sz="4" w:space="0" w:color="auto"/>
            </w:tcBorders>
            <w:vAlign w:val="center"/>
          </w:tcPr>
          <w:p w:rsidR="004B44F9" w:rsidRDefault="004B44F9" w:rsidP="006D5F5E">
            <w:pPr>
              <w:jc w:val="center"/>
              <w:rPr>
                <w:b/>
              </w:rPr>
            </w:pPr>
            <w:r>
              <w:rPr>
                <w:b/>
              </w:rPr>
              <w:t>Property Requirement</w:t>
            </w:r>
          </w:p>
        </w:tc>
      </w:tr>
      <w:tr w:rsidR="00B5373B" w:rsidTr="004B44F9">
        <w:trPr>
          <w:trHeight w:val="646"/>
        </w:trPr>
        <w:tc>
          <w:tcPr>
            <w:tcW w:w="2900" w:type="dxa"/>
            <w:tcBorders>
              <w:top w:val="single" w:sz="6" w:space="0" w:color="auto"/>
              <w:left w:val="double" w:sz="6" w:space="0" w:color="auto"/>
              <w:bottom w:val="single" w:sz="6" w:space="0" w:color="auto"/>
            </w:tcBorders>
            <w:vAlign w:val="center"/>
          </w:tcPr>
          <w:p w:rsidR="00B5373B" w:rsidRDefault="00B5373B" w:rsidP="006D5F5E">
            <w:r>
              <w:t>Grab Tensile Strength</w:t>
            </w:r>
          </w:p>
        </w:tc>
        <w:tc>
          <w:tcPr>
            <w:tcW w:w="2554" w:type="dxa"/>
            <w:tcBorders>
              <w:top w:val="single" w:sz="6" w:space="0" w:color="auto"/>
              <w:left w:val="single" w:sz="6" w:space="0" w:color="auto"/>
              <w:bottom w:val="single" w:sz="6" w:space="0" w:color="auto"/>
            </w:tcBorders>
            <w:vAlign w:val="center"/>
          </w:tcPr>
          <w:p w:rsidR="00B5373B" w:rsidRDefault="00B5373B" w:rsidP="006D5F5E">
            <w:pPr>
              <w:jc w:val="center"/>
            </w:pPr>
            <w:r>
              <w:t>ASTM D 4632</w:t>
            </w:r>
          </w:p>
        </w:tc>
        <w:tc>
          <w:tcPr>
            <w:tcW w:w="1551" w:type="dxa"/>
            <w:tcBorders>
              <w:top w:val="single" w:sz="6" w:space="0" w:color="auto"/>
              <w:left w:val="single" w:sz="6" w:space="0" w:color="auto"/>
              <w:bottom w:val="single" w:sz="6" w:space="0" w:color="auto"/>
            </w:tcBorders>
            <w:vAlign w:val="center"/>
          </w:tcPr>
          <w:p w:rsidR="00B5373B" w:rsidRDefault="00B5373B" w:rsidP="006D5F5E">
            <w:pPr>
              <w:jc w:val="center"/>
            </w:pPr>
            <w:r>
              <w:t>N</w:t>
            </w:r>
          </w:p>
          <w:p w:rsidR="00B5373B" w:rsidRDefault="00B5373B" w:rsidP="006D5F5E">
            <w:pPr>
              <w:jc w:val="center"/>
            </w:pPr>
            <w:r>
              <w:t>(lbs)</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6D5F5E">
            <w:pPr>
              <w:jc w:val="center"/>
            </w:pPr>
            <w:r>
              <w:t>1624 x 890</w:t>
            </w:r>
          </w:p>
          <w:p w:rsidR="00B5373B" w:rsidRDefault="00B5373B" w:rsidP="00332726">
            <w:pPr>
              <w:jc w:val="center"/>
            </w:pPr>
            <w:r>
              <w:t>(365 x 200)</w:t>
            </w:r>
          </w:p>
        </w:tc>
      </w:tr>
      <w:tr w:rsidR="00B5373B" w:rsidTr="004B44F9">
        <w:trPr>
          <w:trHeight w:val="646"/>
        </w:trPr>
        <w:tc>
          <w:tcPr>
            <w:tcW w:w="2900" w:type="dxa"/>
            <w:tcBorders>
              <w:top w:val="single" w:sz="6" w:space="0" w:color="auto"/>
              <w:left w:val="double" w:sz="6" w:space="0" w:color="auto"/>
              <w:bottom w:val="single" w:sz="4" w:space="0" w:color="auto"/>
            </w:tcBorders>
            <w:vAlign w:val="center"/>
          </w:tcPr>
          <w:p w:rsidR="00B5373B" w:rsidRDefault="00B5373B" w:rsidP="006D5F5E">
            <w:r>
              <w:t>Elongation</w:t>
            </w:r>
          </w:p>
        </w:tc>
        <w:tc>
          <w:tcPr>
            <w:tcW w:w="2554" w:type="dxa"/>
            <w:tcBorders>
              <w:top w:val="single" w:sz="6" w:space="0" w:color="auto"/>
              <w:left w:val="single" w:sz="6" w:space="0" w:color="auto"/>
              <w:bottom w:val="single" w:sz="4" w:space="0" w:color="auto"/>
            </w:tcBorders>
            <w:vAlign w:val="center"/>
          </w:tcPr>
          <w:p w:rsidR="00B5373B" w:rsidRDefault="00B5373B" w:rsidP="006D5F5E">
            <w:pPr>
              <w:jc w:val="center"/>
            </w:pPr>
            <w:r>
              <w:t>ASTM D 4632</w:t>
            </w:r>
          </w:p>
        </w:tc>
        <w:tc>
          <w:tcPr>
            <w:tcW w:w="1551" w:type="dxa"/>
            <w:tcBorders>
              <w:top w:val="single" w:sz="6" w:space="0" w:color="auto"/>
              <w:left w:val="single" w:sz="6" w:space="0" w:color="auto"/>
              <w:bottom w:val="single" w:sz="4" w:space="0" w:color="auto"/>
            </w:tcBorders>
            <w:vAlign w:val="center"/>
          </w:tcPr>
          <w:p w:rsidR="00B5373B" w:rsidRDefault="00B5373B" w:rsidP="006D5F5E">
            <w:pPr>
              <w:jc w:val="center"/>
            </w:pPr>
            <w:r>
              <w:t>percent</w:t>
            </w:r>
          </w:p>
        </w:tc>
        <w:tc>
          <w:tcPr>
            <w:tcW w:w="2137" w:type="dxa"/>
            <w:tcBorders>
              <w:top w:val="single" w:sz="6" w:space="0" w:color="auto"/>
              <w:left w:val="single" w:sz="6" w:space="0" w:color="auto"/>
              <w:bottom w:val="single" w:sz="4" w:space="0" w:color="auto"/>
              <w:right w:val="double" w:sz="4" w:space="0" w:color="auto"/>
            </w:tcBorders>
            <w:vAlign w:val="center"/>
          </w:tcPr>
          <w:p w:rsidR="00B5373B" w:rsidRDefault="00B5373B" w:rsidP="00332726">
            <w:pPr>
              <w:jc w:val="center"/>
            </w:pPr>
            <w:r>
              <w:t>24 x 10</w:t>
            </w:r>
          </w:p>
        </w:tc>
      </w:tr>
      <w:tr w:rsidR="00B5373B" w:rsidTr="004B44F9">
        <w:trPr>
          <w:trHeight w:val="646"/>
        </w:trPr>
        <w:tc>
          <w:tcPr>
            <w:tcW w:w="2900" w:type="dxa"/>
            <w:tcBorders>
              <w:top w:val="single" w:sz="4" w:space="0" w:color="auto"/>
              <w:left w:val="double" w:sz="6" w:space="0" w:color="auto"/>
            </w:tcBorders>
            <w:vAlign w:val="center"/>
          </w:tcPr>
          <w:p w:rsidR="00B5373B" w:rsidRDefault="00B5373B" w:rsidP="006D5F5E">
            <w:r>
              <w:t>CBR Puncture</w:t>
            </w:r>
          </w:p>
        </w:tc>
        <w:tc>
          <w:tcPr>
            <w:tcW w:w="2554" w:type="dxa"/>
            <w:tcBorders>
              <w:top w:val="single" w:sz="4" w:space="0" w:color="auto"/>
              <w:left w:val="single" w:sz="6" w:space="0" w:color="auto"/>
            </w:tcBorders>
            <w:vAlign w:val="center"/>
          </w:tcPr>
          <w:p w:rsidR="00B5373B" w:rsidRDefault="00B5373B" w:rsidP="006D5F5E">
            <w:pPr>
              <w:jc w:val="center"/>
            </w:pPr>
            <w:r>
              <w:t>ASTM D 6241</w:t>
            </w:r>
          </w:p>
        </w:tc>
        <w:tc>
          <w:tcPr>
            <w:tcW w:w="1551" w:type="dxa"/>
            <w:tcBorders>
              <w:top w:val="single" w:sz="4" w:space="0" w:color="auto"/>
              <w:left w:val="single" w:sz="6" w:space="0" w:color="auto"/>
            </w:tcBorders>
            <w:vAlign w:val="center"/>
          </w:tcPr>
          <w:p w:rsidR="00B5373B" w:rsidRDefault="00B5373B" w:rsidP="006D5F5E">
            <w:pPr>
              <w:jc w:val="center"/>
            </w:pPr>
            <w:r>
              <w:t>N</w:t>
            </w:r>
          </w:p>
          <w:p w:rsidR="00B5373B" w:rsidRDefault="00B5373B" w:rsidP="006D5F5E">
            <w:pPr>
              <w:jc w:val="center"/>
            </w:pPr>
            <w:r>
              <w:t>(lbs)</w:t>
            </w:r>
          </w:p>
        </w:tc>
        <w:tc>
          <w:tcPr>
            <w:tcW w:w="2137" w:type="dxa"/>
            <w:tcBorders>
              <w:top w:val="single" w:sz="4" w:space="0" w:color="auto"/>
              <w:left w:val="single" w:sz="6" w:space="0" w:color="auto"/>
              <w:bottom w:val="single" w:sz="6" w:space="0" w:color="auto"/>
              <w:right w:val="double" w:sz="4" w:space="0" w:color="auto"/>
            </w:tcBorders>
            <w:vAlign w:val="center"/>
          </w:tcPr>
          <w:p w:rsidR="00B5373B" w:rsidRDefault="00B5373B" w:rsidP="006D5F5E">
            <w:pPr>
              <w:jc w:val="center"/>
            </w:pPr>
            <w:r>
              <w:t>3003</w:t>
            </w:r>
          </w:p>
          <w:p w:rsidR="00B5373B" w:rsidRDefault="00B5373B" w:rsidP="00332726">
            <w:pPr>
              <w:jc w:val="center"/>
            </w:pPr>
            <w:r>
              <w:t>(675)</w:t>
            </w:r>
          </w:p>
        </w:tc>
      </w:tr>
      <w:tr w:rsidR="00B5373B" w:rsidTr="004B44F9">
        <w:trPr>
          <w:trHeight w:val="646"/>
        </w:trPr>
        <w:tc>
          <w:tcPr>
            <w:tcW w:w="2900" w:type="dxa"/>
            <w:tcBorders>
              <w:top w:val="single" w:sz="6" w:space="0" w:color="auto"/>
              <w:left w:val="double" w:sz="6" w:space="0" w:color="auto"/>
            </w:tcBorders>
            <w:vAlign w:val="center"/>
          </w:tcPr>
          <w:p w:rsidR="00B5373B" w:rsidRDefault="00B5373B" w:rsidP="006D5F5E">
            <w:r>
              <w:t>Trapezoidal Tear</w:t>
            </w:r>
          </w:p>
        </w:tc>
        <w:tc>
          <w:tcPr>
            <w:tcW w:w="2554" w:type="dxa"/>
            <w:tcBorders>
              <w:top w:val="single" w:sz="6" w:space="0" w:color="auto"/>
              <w:left w:val="single" w:sz="6" w:space="0" w:color="auto"/>
            </w:tcBorders>
            <w:vAlign w:val="center"/>
          </w:tcPr>
          <w:p w:rsidR="00B5373B" w:rsidRDefault="00B5373B" w:rsidP="006D5F5E">
            <w:pPr>
              <w:jc w:val="center"/>
            </w:pPr>
            <w:r>
              <w:t>ASTM D 4533</w:t>
            </w:r>
          </w:p>
        </w:tc>
        <w:tc>
          <w:tcPr>
            <w:tcW w:w="1551" w:type="dxa"/>
            <w:tcBorders>
              <w:top w:val="single" w:sz="6" w:space="0" w:color="auto"/>
              <w:left w:val="single" w:sz="6" w:space="0" w:color="auto"/>
            </w:tcBorders>
            <w:vAlign w:val="center"/>
          </w:tcPr>
          <w:p w:rsidR="00B5373B" w:rsidRDefault="00B5373B" w:rsidP="006D5F5E">
            <w:pPr>
              <w:jc w:val="center"/>
            </w:pPr>
            <w:r>
              <w:t>N</w:t>
            </w:r>
          </w:p>
          <w:p w:rsidR="00B5373B" w:rsidRDefault="00B5373B" w:rsidP="006D5F5E">
            <w:pPr>
              <w:jc w:val="center"/>
            </w:pPr>
            <w:r>
              <w:t>(lbs)</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6D5F5E">
            <w:pPr>
              <w:jc w:val="center"/>
            </w:pPr>
            <w:r>
              <w:t>512 x 334</w:t>
            </w:r>
          </w:p>
          <w:p w:rsidR="00B5373B" w:rsidRDefault="00B5373B" w:rsidP="00332726">
            <w:pPr>
              <w:jc w:val="center"/>
            </w:pPr>
            <w:r>
              <w:t>(115 x 75)</w:t>
            </w:r>
          </w:p>
        </w:tc>
      </w:tr>
      <w:tr w:rsidR="00B5373B" w:rsidTr="004B44F9">
        <w:trPr>
          <w:trHeight w:val="646"/>
        </w:trPr>
        <w:tc>
          <w:tcPr>
            <w:tcW w:w="2900" w:type="dxa"/>
            <w:tcBorders>
              <w:top w:val="single" w:sz="6" w:space="0" w:color="auto"/>
              <w:left w:val="double" w:sz="6" w:space="0" w:color="auto"/>
              <w:bottom w:val="single" w:sz="6" w:space="0" w:color="auto"/>
            </w:tcBorders>
            <w:vAlign w:val="center"/>
          </w:tcPr>
          <w:p w:rsidR="00B5373B" w:rsidRDefault="00B5373B" w:rsidP="006D5F5E">
            <w:r>
              <w:t>Apparent Opening Size</w:t>
            </w:r>
          </w:p>
          <w:p w:rsidR="00B5373B" w:rsidRDefault="00B5373B" w:rsidP="006D5F5E">
            <w:r>
              <w:t>(Maximum Average Roll Value)</w:t>
            </w:r>
          </w:p>
        </w:tc>
        <w:tc>
          <w:tcPr>
            <w:tcW w:w="2554" w:type="dxa"/>
            <w:tcBorders>
              <w:top w:val="single" w:sz="6" w:space="0" w:color="auto"/>
              <w:left w:val="single" w:sz="6" w:space="0" w:color="auto"/>
              <w:bottom w:val="single" w:sz="6" w:space="0" w:color="auto"/>
            </w:tcBorders>
            <w:vAlign w:val="center"/>
          </w:tcPr>
          <w:p w:rsidR="00B5373B" w:rsidRDefault="00B5373B" w:rsidP="006D5F5E">
            <w:pPr>
              <w:jc w:val="center"/>
            </w:pPr>
            <w:r>
              <w:t>ASTM D 4751</w:t>
            </w:r>
          </w:p>
        </w:tc>
        <w:tc>
          <w:tcPr>
            <w:tcW w:w="1551" w:type="dxa"/>
            <w:tcBorders>
              <w:top w:val="single" w:sz="6" w:space="0" w:color="auto"/>
              <w:left w:val="single" w:sz="6" w:space="0" w:color="auto"/>
              <w:bottom w:val="single" w:sz="6" w:space="0" w:color="auto"/>
            </w:tcBorders>
            <w:vAlign w:val="center"/>
          </w:tcPr>
          <w:p w:rsidR="00B5373B" w:rsidRDefault="00B5373B" w:rsidP="006D5F5E">
            <w:pPr>
              <w:jc w:val="center"/>
            </w:pPr>
            <w:r>
              <w:t xml:space="preserve">mm </w:t>
            </w:r>
          </w:p>
          <w:p w:rsidR="00B5373B" w:rsidRDefault="00B5373B" w:rsidP="006D5F5E">
            <w:pPr>
              <w:jc w:val="center"/>
            </w:pPr>
            <w:r>
              <w:t>(US Std. Sieve)</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6D5F5E">
            <w:pPr>
              <w:jc w:val="center"/>
            </w:pPr>
            <w:r>
              <w:t>0.425</w:t>
            </w:r>
          </w:p>
          <w:p w:rsidR="00B5373B" w:rsidRDefault="00B5373B" w:rsidP="00332726">
            <w:pPr>
              <w:jc w:val="center"/>
            </w:pPr>
            <w:r>
              <w:t>(40)</w:t>
            </w:r>
          </w:p>
        </w:tc>
      </w:tr>
      <w:tr w:rsidR="00B5373B" w:rsidTr="004B44F9">
        <w:trPr>
          <w:trHeight w:val="646"/>
        </w:trPr>
        <w:tc>
          <w:tcPr>
            <w:tcW w:w="2900" w:type="dxa"/>
            <w:tcBorders>
              <w:top w:val="single" w:sz="6" w:space="0" w:color="auto"/>
              <w:left w:val="double" w:sz="6" w:space="0" w:color="auto"/>
              <w:bottom w:val="single" w:sz="6" w:space="0" w:color="auto"/>
            </w:tcBorders>
            <w:vAlign w:val="center"/>
          </w:tcPr>
          <w:p w:rsidR="00B5373B" w:rsidRDefault="00B5373B" w:rsidP="006D5F5E">
            <w:r>
              <w:t>Percent Open Area</w:t>
            </w:r>
          </w:p>
        </w:tc>
        <w:tc>
          <w:tcPr>
            <w:tcW w:w="2554" w:type="dxa"/>
            <w:tcBorders>
              <w:top w:val="single" w:sz="6" w:space="0" w:color="auto"/>
              <w:left w:val="single" w:sz="6" w:space="0" w:color="auto"/>
              <w:bottom w:val="single" w:sz="6" w:space="0" w:color="auto"/>
            </w:tcBorders>
            <w:vAlign w:val="center"/>
          </w:tcPr>
          <w:p w:rsidR="00B5373B" w:rsidRDefault="00B5373B" w:rsidP="006D5F5E">
            <w:pPr>
              <w:jc w:val="center"/>
            </w:pPr>
            <w:r w:rsidRPr="004B44F9">
              <w:t>CW-02215 MOD.</w:t>
            </w:r>
          </w:p>
        </w:tc>
        <w:tc>
          <w:tcPr>
            <w:tcW w:w="1551" w:type="dxa"/>
            <w:tcBorders>
              <w:top w:val="single" w:sz="6" w:space="0" w:color="auto"/>
              <w:left w:val="single" w:sz="6" w:space="0" w:color="auto"/>
              <w:bottom w:val="single" w:sz="6" w:space="0" w:color="auto"/>
            </w:tcBorders>
            <w:vAlign w:val="center"/>
          </w:tcPr>
          <w:p w:rsidR="00B5373B" w:rsidRDefault="00B5373B" w:rsidP="006D5F5E">
            <w:pPr>
              <w:jc w:val="center"/>
            </w:pPr>
            <w:r>
              <w:t>percent</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6D5F5E">
            <w:pPr>
              <w:jc w:val="center"/>
            </w:pPr>
            <w:r>
              <w:t>10</w:t>
            </w:r>
          </w:p>
        </w:tc>
      </w:tr>
      <w:tr w:rsidR="00B5373B" w:rsidTr="004B44F9">
        <w:trPr>
          <w:trHeight w:val="646"/>
        </w:trPr>
        <w:tc>
          <w:tcPr>
            <w:tcW w:w="2900" w:type="dxa"/>
            <w:tcBorders>
              <w:top w:val="single" w:sz="6" w:space="0" w:color="auto"/>
              <w:left w:val="double" w:sz="6" w:space="0" w:color="auto"/>
              <w:bottom w:val="single" w:sz="4" w:space="0" w:color="auto"/>
            </w:tcBorders>
            <w:vAlign w:val="center"/>
          </w:tcPr>
          <w:p w:rsidR="00B5373B" w:rsidRDefault="00B5373B" w:rsidP="006D5F5E">
            <w:r>
              <w:t>Permittivity</w:t>
            </w:r>
          </w:p>
        </w:tc>
        <w:tc>
          <w:tcPr>
            <w:tcW w:w="2554" w:type="dxa"/>
            <w:tcBorders>
              <w:top w:val="single" w:sz="6" w:space="0" w:color="auto"/>
              <w:left w:val="single" w:sz="6" w:space="0" w:color="auto"/>
              <w:bottom w:val="single" w:sz="4" w:space="0" w:color="auto"/>
            </w:tcBorders>
            <w:vAlign w:val="center"/>
          </w:tcPr>
          <w:p w:rsidR="00B5373B" w:rsidRDefault="00B5373B" w:rsidP="006D5F5E">
            <w:pPr>
              <w:jc w:val="center"/>
            </w:pPr>
            <w:r>
              <w:t>ASTM D 4491</w:t>
            </w:r>
          </w:p>
        </w:tc>
        <w:tc>
          <w:tcPr>
            <w:tcW w:w="1551" w:type="dxa"/>
            <w:tcBorders>
              <w:top w:val="single" w:sz="6" w:space="0" w:color="auto"/>
              <w:left w:val="single" w:sz="6" w:space="0" w:color="auto"/>
              <w:bottom w:val="single" w:sz="4" w:space="0" w:color="auto"/>
            </w:tcBorders>
            <w:vAlign w:val="center"/>
          </w:tcPr>
          <w:p w:rsidR="00B5373B" w:rsidRDefault="00B5373B" w:rsidP="006D5F5E">
            <w:pPr>
              <w:jc w:val="center"/>
            </w:pPr>
            <w:r>
              <w:t>sec</w:t>
            </w:r>
            <w:r w:rsidRPr="00B5373B">
              <w:rPr>
                <w:vertAlign w:val="superscript"/>
              </w:rPr>
              <w:t>-1</w:t>
            </w:r>
          </w:p>
        </w:tc>
        <w:tc>
          <w:tcPr>
            <w:tcW w:w="2137" w:type="dxa"/>
            <w:tcBorders>
              <w:top w:val="single" w:sz="6" w:space="0" w:color="auto"/>
              <w:left w:val="single" w:sz="6" w:space="0" w:color="auto"/>
              <w:bottom w:val="single" w:sz="4" w:space="0" w:color="auto"/>
              <w:right w:val="double" w:sz="4" w:space="0" w:color="auto"/>
            </w:tcBorders>
            <w:vAlign w:val="center"/>
          </w:tcPr>
          <w:p w:rsidR="00B5373B" w:rsidRDefault="00B5373B" w:rsidP="006D5F5E">
            <w:pPr>
              <w:jc w:val="center"/>
            </w:pPr>
            <w:r>
              <w:t>2.10</w:t>
            </w:r>
          </w:p>
        </w:tc>
      </w:tr>
      <w:tr w:rsidR="00B5373B" w:rsidTr="004B44F9">
        <w:trPr>
          <w:trHeight w:val="646"/>
        </w:trPr>
        <w:tc>
          <w:tcPr>
            <w:tcW w:w="2900" w:type="dxa"/>
            <w:tcBorders>
              <w:top w:val="single" w:sz="4" w:space="0" w:color="auto"/>
              <w:left w:val="double" w:sz="6" w:space="0" w:color="auto"/>
            </w:tcBorders>
            <w:vAlign w:val="center"/>
          </w:tcPr>
          <w:p w:rsidR="00B5373B" w:rsidRDefault="00B5373B" w:rsidP="006D5F5E">
            <w:r>
              <w:t>Water Flow Rate</w:t>
            </w:r>
          </w:p>
        </w:tc>
        <w:tc>
          <w:tcPr>
            <w:tcW w:w="2554" w:type="dxa"/>
            <w:tcBorders>
              <w:top w:val="single" w:sz="4" w:space="0" w:color="auto"/>
              <w:left w:val="single" w:sz="6" w:space="0" w:color="auto"/>
            </w:tcBorders>
            <w:vAlign w:val="center"/>
          </w:tcPr>
          <w:p w:rsidR="00B5373B" w:rsidRDefault="00B5373B" w:rsidP="006D5F5E">
            <w:pPr>
              <w:jc w:val="center"/>
            </w:pPr>
            <w:r>
              <w:t>ASTM D 4491</w:t>
            </w:r>
          </w:p>
        </w:tc>
        <w:tc>
          <w:tcPr>
            <w:tcW w:w="1551" w:type="dxa"/>
            <w:tcBorders>
              <w:top w:val="single" w:sz="4" w:space="0" w:color="auto"/>
              <w:left w:val="single" w:sz="6" w:space="0" w:color="auto"/>
            </w:tcBorders>
            <w:vAlign w:val="center"/>
          </w:tcPr>
          <w:p w:rsidR="00B5373B" w:rsidRDefault="00B5373B" w:rsidP="006D5F5E">
            <w:pPr>
              <w:jc w:val="center"/>
            </w:pPr>
            <w:r>
              <w:t>l/min/m</w:t>
            </w:r>
            <w:r>
              <w:rPr>
                <w:vertAlign w:val="superscript"/>
              </w:rPr>
              <w:t>2</w:t>
            </w:r>
          </w:p>
          <w:p w:rsidR="00B5373B" w:rsidRDefault="00B5373B" w:rsidP="006D5F5E">
            <w:pPr>
              <w:jc w:val="center"/>
            </w:pPr>
            <w:r>
              <w:t>(gpm/ft</w:t>
            </w:r>
            <w:r>
              <w:rPr>
                <w:vertAlign w:val="superscript"/>
              </w:rPr>
              <w:t>2</w:t>
            </w:r>
            <w:r>
              <w:t>)</w:t>
            </w:r>
          </w:p>
        </w:tc>
        <w:tc>
          <w:tcPr>
            <w:tcW w:w="2137" w:type="dxa"/>
            <w:tcBorders>
              <w:top w:val="single" w:sz="4" w:space="0" w:color="auto"/>
              <w:left w:val="single" w:sz="6" w:space="0" w:color="auto"/>
              <w:bottom w:val="single" w:sz="6" w:space="0" w:color="auto"/>
              <w:right w:val="double" w:sz="4" w:space="0" w:color="auto"/>
            </w:tcBorders>
            <w:vAlign w:val="center"/>
          </w:tcPr>
          <w:p w:rsidR="00B5373B" w:rsidRDefault="00B5373B" w:rsidP="006D5F5E">
            <w:pPr>
              <w:jc w:val="center"/>
            </w:pPr>
            <w:r>
              <w:t>5907.3</w:t>
            </w:r>
          </w:p>
          <w:p w:rsidR="00B5373B" w:rsidRDefault="00B5373B" w:rsidP="00332726">
            <w:pPr>
              <w:jc w:val="center"/>
            </w:pPr>
            <w:r>
              <w:t>(145)</w:t>
            </w:r>
          </w:p>
        </w:tc>
      </w:tr>
      <w:tr w:rsidR="00B5373B" w:rsidTr="004B44F9">
        <w:trPr>
          <w:trHeight w:val="468"/>
        </w:trPr>
        <w:tc>
          <w:tcPr>
            <w:tcW w:w="2900" w:type="dxa"/>
            <w:tcBorders>
              <w:top w:val="single" w:sz="6" w:space="0" w:color="auto"/>
              <w:left w:val="double" w:sz="6" w:space="0" w:color="auto"/>
              <w:bottom w:val="double" w:sz="6" w:space="0" w:color="auto"/>
            </w:tcBorders>
            <w:vAlign w:val="center"/>
          </w:tcPr>
          <w:p w:rsidR="00B5373B" w:rsidRDefault="00B5373B" w:rsidP="006D5F5E">
            <w:r>
              <w:t>UV Resistance</w:t>
            </w:r>
          </w:p>
          <w:p w:rsidR="00B5373B" w:rsidRDefault="00B5373B" w:rsidP="006D5F5E">
            <w:r>
              <w:t>(percent retained at 500 hours)</w:t>
            </w:r>
          </w:p>
        </w:tc>
        <w:tc>
          <w:tcPr>
            <w:tcW w:w="2554" w:type="dxa"/>
            <w:tcBorders>
              <w:top w:val="single" w:sz="6" w:space="0" w:color="auto"/>
              <w:left w:val="single" w:sz="6" w:space="0" w:color="auto"/>
              <w:bottom w:val="double" w:sz="6" w:space="0" w:color="auto"/>
            </w:tcBorders>
            <w:vAlign w:val="center"/>
          </w:tcPr>
          <w:p w:rsidR="00B5373B" w:rsidRDefault="00B5373B" w:rsidP="006D5F5E">
            <w:pPr>
              <w:jc w:val="center"/>
            </w:pPr>
            <w:r>
              <w:t>ASTM D 4355</w:t>
            </w:r>
          </w:p>
        </w:tc>
        <w:tc>
          <w:tcPr>
            <w:tcW w:w="1551" w:type="dxa"/>
            <w:tcBorders>
              <w:top w:val="single" w:sz="6" w:space="0" w:color="auto"/>
              <w:left w:val="single" w:sz="6" w:space="0" w:color="auto"/>
              <w:bottom w:val="double" w:sz="6" w:space="0" w:color="auto"/>
            </w:tcBorders>
            <w:vAlign w:val="center"/>
          </w:tcPr>
          <w:p w:rsidR="00B5373B" w:rsidRDefault="00B5373B" w:rsidP="006D5F5E">
            <w:pPr>
              <w:jc w:val="center"/>
            </w:pPr>
            <w:r>
              <w:t>percent</w:t>
            </w:r>
          </w:p>
        </w:tc>
        <w:tc>
          <w:tcPr>
            <w:tcW w:w="2137" w:type="dxa"/>
            <w:tcBorders>
              <w:top w:val="single" w:sz="6" w:space="0" w:color="auto"/>
              <w:left w:val="single" w:sz="6" w:space="0" w:color="auto"/>
              <w:bottom w:val="double" w:sz="6" w:space="0" w:color="auto"/>
              <w:right w:val="double" w:sz="4" w:space="0" w:color="auto"/>
            </w:tcBorders>
            <w:vAlign w:val="center"/>
          </w:tcPr>
          <w:p w:rsidR="00B5373B" w:rsidRDefault="00B5373B" w:rsidP="006D5F5E">
            <w:pPr>
              <w:jc w:val="center"/>
            </w:pPr>
            <w:r>
              <w:t>90</w:t>
            </w:r>
          </w:p>
        </w:tc>
      </w:tr>
    </w:tbl>
    <w:p w:rsidR="00103E52" w:rsidRDefault="00103E52">
      <w:pPr>
        <w:pStyle w:val="OR"/>
      </w:pPr>
      <w:r>
        <w:t>**** OR ****</w:t>
      </w:r>
    </w:p>
    <w:p w:rsidR="00B5373B" w:rsidRDefault="00B5373B" w:rsidP="00B5373B">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GEOTEX</w:t>
      </w:r>
      <w:r w:rsidRPr="00880519">
        <w:rPr>
          <w:vertAlign w:val="superscript"/>
        </w:rPr>
        <w:t>®</w:t>
      </w:r>
      <w:r>
        <w:t xml:space="preserve"> 117F:</w:t>
      </w:r>
    </w:p>
    <w:p w:rsidR="00B5373B" w:rsidRDefault="00B5373B" w:rsidP="00B5373B">
      <w:pPr>
        <w:pStyle w:val="Heading4"/>
        <w:numPr>
          <w:ilvl w:val="3"/>
          <w:numId w:val="2"/>
        </w:numPr>
      </w:pPr>
      <w:r>
        <w:t xml:space="preserve">The geotextile construction shall be a woven, monofilament polypropylene geotextile; individual monofilament / fibrillated yarns woven together in manner to provide dimensional stability relative to each other including selvages.  </w:t>
      </w:r>
    </w:p>
    <w:p w:rsidR="00B5373B" w:rsidRDefault="00B5373B" w:rsidP="00B5373B">
      <w:pPr>
        <w:pStyle w:val="Heading4"/>
        <w:numPr>
          <w:ilvl w:val="3"/>
          <w:numId w:val="2"/>
        </w:numPr>
      </w:pPr>
      <w:r>
        <w:t xml:space="preserve">The geotextile should be resistant to UV degradation and biological and chemical environments normally encountered in soils. </w:t>
      </w:r>
    </w:p>
    <w:p w:rsidR="00B5373B" w:rsidRDefault="00B5373B" w:rsidP="00B5373B">
      <w:pPr>
        <w:pStyle w:val="Heading4"/>
        <w:numPr>
          <w:ilvl w:val="3"/>
          <w:numId w:val="2"/>
        </w:numPr>
      </w:pPr>
      <w:r>
        <w:t>The geotextile should meet the following Minimum Average Roll Values (MARV) for woven geotextile:</w:t>
      </w:r>
    </w:p>
    <w:tbl>
      <w:tblPr>
        <w:tblW w:w="9142" w:type="dxa"/>
        <w:tblInd w:w="1140" w:type="dxa"/>
        <w:tblLayout w:type="fixed"/>
        <w:tblCellMar>
          <w:left w:w="101" w:type="dxa"/>
          <w:right w:w="101" w:type="dxa"/>
        </w:tblCellMar>
        <w:tblLook w:val="0000" w:firstRow="0" w:lastRow="0" w:firstColumn="0" w:lastColumn="0" w:noHBand="0" w:noVBand="0"/>
      </w:tblPr>
      <w:tblGrid>
        <w:gridCol w:w="2900"/>
        <w:gridCol w:w="2554"/>
        <w:gridCol w:w="1551"/>
        <w:gridCol w:w="2137"/>
      </w:tblGrid>
      <w:tr w:rsidR="00B5373B" w:rsidTr="006D5F5E">
        <w:trPr>
          <w:trHeight w:val="447"/>
        </w:trPr>
        <w:tc>
          <w:tcPr>
            <w:tcW w:w="2900" w:type="dxa"/>
            <w:tcBorders>
              <w:top w:val="double" w:sz="6" w:space="0" w:color="auto"/>
              <w:left w:val="double" w:sz="6" w:space="0" w:color="auto"/>
            </w:tcBorders>
            <w:vAlign w:val="center"/>
          </w:tcPr>
          <w:p w:rsidR="00B5373B" w:rsidRDefault="00B5373B" w:rsidP="006D5F5E">
            <w:pPr>
              <w:rPr>
                <w:b/>
              </w:rPr>
            </w:pPr>
            <w:r>
              <w:rPr>
                <w:b/>
              </w:rPr>
              <w:t>Property</w:t>
            </w:r>
          </w:p>
        </w:tc>
        <w:tc>
          <w:tcPr>
            <w:tcW w:w="2554" w:type="dxa"/>
            <w:tcBorders>
              <w:top w:val="double" w:sz="6" w:space="0" w:color="auto"/>
              <w:left w:val="single" w:sz="6" w:space="0" w:color="auto"/>
            </w:tcBorders>
            <w:vAlign w:val="center"/>
          </w:tcPr>
          <w:p w:rsidR="00B5373B" w:rsidRDefault="00B5373B" w:rsidP="006D5F5E">
            <w:pPr>
              <w:jc w:val="center"/>
              <w:rPr>
                <w:b/>
              </w:rPr>
            </w:pPr>
            <w:r>
              <w:rPr>
                <w:b/>
              </w:rPr>
              <w:t>Test Method</w:t>
            </w:r>
          </w:p>
        </w:tc>
        <w:tc>
          <w:tcPr>
            <w:tcW w:w="1551" w:type="dxa"/>
            <w:tcBorders>
              <w:top w:val="double" w:sz="6" w:space="0" w:color="auto"/>
              <w:left w:val="single" w:sz="6" w:space="0" w:color="auto"/>
            </w:tcBorders>
            <w:vAlign w:val="center"/>
          </w:tcPr>
          <w:p w:rsidR="00B5373B" w:rsidRDefault="00B5373B" w:rsidP="006D5F5E">
            <w:pPr>
              <w:jc w:val="center"/>
              <w:rPr>
                <w:b/>
              </w:rPr>
            </w:pPr>
            <w:r>
              <w:rPr>
                <w:b/>
              </w:rPr>
              <w:t>Units</w:t>
            </w:r>
          </w:p>
        </w:tc>
        <w:tc>
          <w:tcPr>
            <w:tcW w:w="2137" w:type="dxa"/>
            <w:tcBorders>
              <w:top w:val="double" w:sz="6" w:space="0" w:color="auto"/>
              <w:left w:val="single" w:sz="6" w:space="0" w:color="auto"/>
              <w:bottom w:val="single" w:sz="6" w:space="0" w:color="auto"/>
              <w:right w:val="double" w:sz="4" w:space="0" w:color="auto"/>
            </w:tcBorders>
            <w:vAlign w:val="center"/>
          </w:tcPr>
          <w:p w:rsidR="00B5373B" w:rsidRDefault="00B5373B" w:rsidP="006D5F5E">
            <w:pPr>
              <w:jc w:val="center"/>
              <w:rPr>
                <w:b/>
              </w:rPr>
            </w:pPr>
            <w:r>
              <w:rPr>
                <w:b/>
              </w:rPr>
              <w:t>Property Requirement</w:t>
            </w:r>
          </w:p>
        </w:tc>
      </w:tr>
      <w:tr w:rsidR="00B5373B" w:rsidTr="006D5F5E">
        <w:trPr>
          <w:trHeight w:val="646"/>
        </w:trPr>
        <w:tc>
          <w:tcPr>
            <w:tcW w:w="2900" w:type="dxa"/>
            <w:tcBorders>
              <w:top w:val="single" w:sz="6" w:space="0" w:color="auto"/>
              <w:left w:val="double" w:sz="6" w:space="0" w:color="auto"/>
              <w:bottom w:val="single" w:sz="6" w:space="0" w:color="auto"/>
            </w:tcBorders>
            <w:vAlign w:val="center"/>
          </w:tcPr>
          <w:p w:rsidR="00B5373B" w:rsidRDefault="00B5373B" w:rsidP="006D5F5E">
            <w:r>
              <w:t>Grab Tensile Strength</w:t>
            </w:r>
          </w:p>
        </w:tc>
        <w:tc>
          <w:tcPr>
            <w:tcW w:w="2554" w:type="dxa"/>
            <w:tcBorders>
              <w:top w:val="single" w:sz="6" w:space="0" w:color="auto"/>
              <w:left w:val="single" w:sz="6" w:space="0" w:color="auto"/>
              <w:bottom w:val="single" w:sz="6" w:space="0" w:color="auto"/>
            </w:tcBorders>
            <w:vAlign w:val="center"/>
          </w:tcPr>
          <w:p w:rsidR="00B5373B" w:rsidRDefault="00B5373B" w:rsidP="006D5F5E">
            <w:pPr>
              <w:jc w:val="center"/>
            </w:pPr>
            <w:r>
              <w:t>ASTM D 4632</w:t>
            </w:r>
          </w:p>
        </w:tc>
        <w:tc>
          <w:tcPr>
            <w:tcW w:w="1551" w:type="dxa"/>
            <w:tcBorders>
              <w:top w:val="single" w:sz="6" w:space="0" w:color="auto"/>
              <w:left w:val="single" w:sz="6" w:space="0" w:color="auto"/>
              <w:bottom w:val="single" w:sz="6" w:space="0" w:color="auto"/>
            </w:tcBorders>
            <w:vAlign w:val="center"/>
          </w:tcPr>
          <w:p w:rsidR="00B5373B" w:rsidRDefault="00B5373B" w:rsidP="006D5F5E">
            <w:pPr>
              <w:jc w:val="center"/>
            </w:pPr>
            <w:r>
              <w:t>N</w:t>
            </w:r>
          </w:p>
          <w:p w:rsidR="00B5373B" w:rsidRDefault="00B5373B" w:rsidP="006D5F5E">
            <w:pPr>
              <w:jc w:val="center"/>
            </w:pPr>
            <w:r>
              <w:t>(lbs)</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6D5F5E">
            <w:pPr>
              <w:jc w:val="center"/>
            </w:pPr>
            <w:r>
              <w:t>1558 x 1001</w:t>
            </w:r>
          </w:p>
          <w:p w:rsidR="00B5373B" w:rsidRDefault="00B5373B" w:rsidP="00B5373B">
            <w:pPr>
              <w:jc w:val="center"/>
            </w:pPr>
            <w:r>
              <w:t>(350 x 200)</w:t>
            </w:r>
          </w:p>
        </w:tc>
      </w:tr>
      <w:tr w:rsidR="00B5373B" w:rsidTr="006D5F5E">
        <w:trPr>
          <w:trHeight w:val="646"/>
        </w:trPr>
        <w:tc>
          <w:tcPr>
            <w:tcW w:w="2900" w:type="dxa"/>
            <w:tcBorders>
              <w:top w:val="single" w:sz="6" w:space="0" w:color="auto"/>
              <w:left w:val="double" w:sz="6" w:space="0" w:color="auto"/>
              <w:bottom w:val="single" w:sz="4" w:space="0" w:color="auto"/>
            </w:tcBorders>
            <w:vAlign w:val="center"/>
          </w:tcPr>
          <w:p w:rsidR="00B5373B" w:rsidRDefault="00B5373B" w:rsidP="006D5F5E">
            <w:r>
              <w:lastRenderedPageBreak/>
              <w:t>Elongation</w:t>
            </w:r>
          </w:p>
        </w:tc>
        <w:tc>
          <w:tcPr>
            <w:tcW w:w="2554" w:type="dxa"/>
            <w:tcBorders>
              <w:top w:val="single" w:sz="6" w:space="0" w:color="auto"/>
              <w:left w:val="single" w:sz="6" w:space="0" w:color="auto"/>
              <w:bottom w:val="single" w:sz="4" w:space="0" w:color="auto"/>
            </w:tcBorders>
            <w:vAlign w:val="center"/>
          </w:tcPr>
          <w:p w:rsidR="00B5373B" w:rsidRDefault="00B5373B" w:rsidP="006D5F5E">
            <w:pPr>
              <w:jc w:val="center"/>
            </w:pPr>
            <w:r>
              <w:t>ASTM D 4632</w:t>
            </w:r>
          </w:p>
        </w:tc>
        <w:tc>
          <w:tcPr>
            <w:tcW w:w="1551" w:type="dxa"/>
            <w:tcBorders>
              <w:top w:val="single" w:sz="6" w:space="0" w:color="auto"/>
              <w:left w:val="single" w:sz="6" w:space="0" w:color="auto"/>
              <w:bottom w:val="single" w:sz="4" w:space="0" w:color="auto"/>
            </w:tcBorders>
            <w:vAlign w:val="center"/>
          </w:tcPr>
          <w:p w:rsidR="00B5373B" w:rsidRDefault="00B5373B" w:rsidP="006D5F5E">
            <w:pPr>
              <w:jc w:val="center"/>
            </w:pPr>
            <w:r>
              <w:t>percent</w:t>
            </w:r>
          </w:p>
        </w:tc>
        <w:tc>
          <w:tcPr>
            <w:tcW w:w="2137" w:type="dxa"/>
            <w:tcBorders>
              <w:top w:val="single" w:sz="6" w:space="0" w:color="auto"/>
              <w:left w:val="single" w:sz="6" w:space="0" w:color="auto"/>
              <w:bottom w:val="single" w:sz="4" w:space="0" w:color="auto"/>
              <w:right w:val="double" w:sz="4" w:space="0" w:color="auto"/>
            </w:tcBorders>
            <w:vAlign w:val="center"/>
          </w:tcPr>
          <w:p w:rsidR="00B5373B" w:rsidRDefault="00B5373B" w:rsidP="00B5373B">
            <w:pPr>
              <w:jc w:val="center"/>
            </w:pPr>
            <w:r>
              <w:t>20 x 15</w:t>
            </w:r>
          </w:p>
        </w:tc>
      </w:tr>
      <w:tr w:rsidR="00B5373B" w:rsidTr="006D5F5E">
        <w:trPr>
          <w:trHeight w:val="646"/>
        </w:trPr>
        <w:tc>
          <w:tcPr>
            <w:tcW w:w="2900" w:type="dxa"/>
            <w:tcBorders>
              <w:top w:val="single" w:sz="4" w:space="0" w:color="auto"/>
              <w:left w:val="double" w:sz="6" w:space="0" w:color="auto"/>
            </w:tcBorders>
            <w:vAlign w:val="center"/>
          </w:tcPr>
          <w:p w:rsidR="00B5373B" w:rsidRDefault="00B5373B" w:rsidP="006D5F5E">
            <w:r>
              <w:t>CBR Puncture</w:t>
            </w:r>
          </w:p>
        </w:tc>
        <w:tc>
          <w:tcPr>
            <w:tcW w:w="2554" w:type="dxa"/>
            <w:tcBorders>
              <w:top w:val="single" w:sz="4" w:space="0" w:color="auto"/>
              <w:left w:val="single" w:sz="6" w:space="0" w:color="auto"/>
            </w:tcBorders>
            <w:vAlign w:val="center"/>
          </w:tcPr>
          <w:p w:rsidR="00B5373B" w:rsidRDefault="00B5373B" w:rsidP="006D5F5E">
            <w:pPr>
              <w:jc w:val="center"/>
            </w:pPr>
            <w:r>
              <w:t>ASTM D 6241</w:t>
            </w:r>
          </w:p>
        </w:tc>
        <w:tc>
          <w:tcPr>
            <w:tcW w:w="1551" w:type="dxa"/>
            <w:tcBorders>
              <w:top w:val="single" w:sz="4" w:space="0" w:color="auto"/>
              <w:left w:val="single" w:sz="6" w:space="0" w:color="auto"/>
            </w:tcBorders>
            <w:vAlign w:val="center"/>
          </w:tcPr>
          <w:p w:rsidR="00B5373B" w:rsidRDefault="00B5373B" w:rsidP="006D5F5E">
            <w:pPr>
              <w:jc w:val="center"/>
            </w:pPr>
            <w:r>
              <w:t>N</w:t>
            </w:r>
          </w:p>
          <w:p w:rsidR="00B5373B" w:rsidRDefault="00B5373B" w:rsidP="006D5F5E">
            <w:pPr>
              <w:jc w:val="center"/>
            </w:pPr>
            <w:r>
              <w:t>(lbs)</w:t>
            </w:r>
          </w:p>
        </w:tc>
        <w:tc>
          <w:tcPr>
            <w:tcW w:w="2137" w:type="dxa"/>
            <w:tcBorders>
              <w:top w:val="single" w:sz="4" w:space="0" w:color="auto"/>
              <w:left w:val="single" w:sz="6" w:space="0" w:color="auto"/>
              <w:bottom w:val="single" w:sz="6" w:space="0" w:color="auto"/>
              <w:right w:val="double" w:sz="4" w:space="0" w:color="auto"/>
            </w:tcBorders>
            <w:vAlign w:val="center"/>
          </w:tcPr>
          <w:p w:rsidR="00B5373B" w:rsidRDefault="00B5373B" w:rsidP="006D5F5E">
            <w:pPr>
              <w:jc w:val="center"/>
            </w:pPr>
            <w:r>
              <w:t>3114</w:t>
            </w:r>
          </w:p>
          <w:p w:rsidR="00B5373B" w:rsidRDefault="00B5373B" w:rsidP="00B5373B">
            <w:pPr>
              <w:jc w:val="center"/>
            </w:pPr>
            <w:r>
              <w:t>(700)</w:t>
            </w:r>
          </w:p>
        </w:tc>
      </w:tr>
      <w:tr w:rsidR="00B5373B" w:rsidTr="006D5F5E">
        <w:trPr>
          <w:trHeight w:val="646"/>
        </w:trPr>
        <w:tc>
          <w:tcPr>
            <w:tcW w:w="2900" w:type="dxa"/>
            <w:tcBorders>
              <w:top w:val="single" w:sz="6" w:space="0" w:color="auto"/>
              <w:left w:val="double" w:sz="6" w:space="0" w:color="auto"/>
            </w:tcBorders>
            <w:vAlign w:val="center"/>
          </w:tcPr>
          <w:p w:rsidR="00B5373B" w:rsidRDefault="00B5373B" w:rsidP="006D5F5E">
            <w:r>
              <w:t>Trapezoidal Tear</w:t>
            </w:r>
          </w:p>
        </w:tc>
        <w:tc>
          <w:tcPr>
            <w:tcW w:w="2554" w:type="dxa"/>
            <w:tcBorders>
              <w:top w:val="single" w:sz="6" w:space="0" w:color="auto"/>
              <w:left w:val="single" w:sz="6" w:space="0" w:color="auto"/>
            </w:tcBorders>
            <w:vAlign w:val="center"/>
          </w:tcPr>
          <w:p w:rsidR="00B5373B" w:rsidRDefault="00B5373B" w:rsidP="006D5F5E">
            <w:pPr>
              <w:jc w:val="center"/>
            </w:pPr>
            <w:r>
              <w:t>ASTM D 4533</w:t>
            </w:r>
          </w:p>
        </w:tc>
        <w:tc>
          <w:tcPr>
            <w:tcW w:w="1551" w:type="dxa"/>
            <w:tcBorders>
              <w:top w:val="single" w:sz="6" w:space="0" w:color="auto"/>
              <w:left w:val="single" w:sz="6" w:space="0" w:color="auto"/>
            </w:tcBorders>
            <w:vAlign w:val="center"/>
          </w:tcPr>
          <w:p w:rsidR="00B5373B" w:rsidRDefault="00B5373B" w:rsidP="006D5F5E">
            <w:pPr>
              <w:jc w:val="center"/>
            </w:pPr>
            <w:r>
              <w:t>N</w:t>
            </w:r>
          </w:p>
          <w:p w:rsidR="00B5373B" w:rsidRDefault="00B5373B" w:rsidP="006D5F5E">
            <w:pPr>
              <w:jc w:val="center"/>
            </w:pPr>
            <w:r>
              <w:t>(lbs)</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6D5F5E">
            <w:pPr>
              <w:jc w:val="center"/>
            </w:pPr>
            <w:r>
              <w:t>490 x 289</w:t>
            </w:r>
          </w:p>
          <w:p w:rsidR="00B5373B" w:rsidRDefault="00B5373B" w:rsidP="00B5373B">
            <w:pPr>
              <w:jc w:val="center"/>
            </w:pPr>
            <w:r>
              <w:t>(110 x 65)</w:t>
            </w:r>
          </w:p>
        </w:tc>
      </w:tr>
      <w:tr w:rsidR="00B5373B" w:rsidTr="006D5F5E">
        <w:trPr>
          <w:trHeight w:val="646"/>
        </w:trPr>
        <w:tc>
          <w:tcPr>
            <w:tcW w:w="2900" w:type="dxa"/>
            <w:tcBorders>
              <w:top w:val="single" w:sz="6" w:space="0" w:color="auto"/>
              <w:left w:val="double" w:sz="6" w:space="0" w:color="auto"/>
              <w:bottom w:val="single" w:sz="6" w:space="0" w:color="auto"/>
            </w:tcBorders>
            <w:vAlign w:val="center"/>
          </w:tcPr>
          <w:p w:rsidR="00B5373B" w:rsidRDefault="00B5373B" w:rsidP="006D5F5E">
            <w:r>
              <w:t>Apparent Opening Size</w:t>
            </w:r>
          </w:p>
          <w:p w:rsidR="00B5373B" w:rsidRDefault="00B5373B" w:rsidP="006D5F5E">
            <w:r>
              <w:t>(Maximum Average Roll Value)</w:t>
            </w:r>
          </w:p>
        </w:tc>
        <w:tc>
          <w:tcPr>
            <w:tcW w:w="2554" w:type="dxa"/>
            <w:tcBorders>
              <w:top w:val="single" w:sz="6" w:space="0" w:color="auto"/>
              <w:left w:val="single" w:sz="6" w:space="0" w:color="auto"/>
              <w:bottom w:val="single" w:sz="6" w:space="0" w:color="auto"/>
            </w:tcBorders>
            <w:vAlign w:val="center"/>
          </w:tcPr>
          <w:p w:rsidR="00B5373B" w:rsidRDefault="00B5373B" w:rsidP="006D5F5E">
            <w:pPr>
              <w:jc w:val="center"/>
            </w:pPr>
            <w:r>
              <w:t>ASTM D 4751</w:t>
            </w:r>
          </w:p>
        </w:tc>
        <w:tc>
          <w:tcPr>
            <w:tcW w:w="1551" w:type="dxa"/>
            <w:tcBorders>
              <w:top w:val="single" w:sz="6" w:space="0" w:color="auto"/>
              <w:left w:val="single" w:sz="6" w:space="0" w:color="auto"/>
              <w:bottom w:val="single" w:sz="6" w:space="0" w:color="auto"/>
            </w:tcBorders>
            <w:vAlign w:val="center"/>
          </w:tcPr>
          <w:p w:rsidR="00B5373B" w:rsidRDefault="00B5373B" w:rsidP="006D5F5E">
            <w:pPr>
              <w:jc w:val="center"/>
            </w:pPr>
            <w:r>
              <w:t xml:space="preserve">mm </w:t>
            </w:r>
          </w:p>
          <w:p w:rsidR="00B5373B" w:rsidRDefault="00B5373B" w:rsidP="006D5F5E">
            <w:pPr>
              <w:jc w:val="center"/>
            </w:pPr>
            <w:r>
              <w:t>(US Std. Sieve)</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6D5F5E">
            <w:pPr>
              <w:jc w:val="center"/>
            </w:pPr>
            <w:r>
              <w:t>0.850</w:t>
            </w:r>
          </w:p>
          <w:p w:rsidR="00B5373B" w:rsidRDefault="00B5373B" w:rsidP="00B5373B">
            <w:pPr>
              <w:jc w:val="center"/>
            </w:pPr>
            <w:r>
              <w:t>(20)</w:t>
            </w:r>
          </w:p>
        </w:tc>
      </w:tr>
      <w:tr w:rsidR="00B5373B" w:rsidTr="006D5F5E">
        <w:trPr>
          <w:trHeight w:val="646"/>
        </w:trPr>
        <w:tc>
          <w:tcPr>
            <w:tcW w:w="2900" w:type="dxa"/>
            <w:tcBorders>
              <w:top w:val="single" w:sz="6" w:space="0" w:color="auto"/>
              <w:left w:val="double" w:sz="6" w:space="0" w:color="auto"/>
              <w:bottom w:val="single" w:sz="6" w:space="0" w:color="auto"/>
            </w:tcBorders>
            <w:vAlign w:val="center"/>
          </w:tcPr>
          <w:p w:rsidR="00B5373B" w:rsidRDefault="00B5373B" w:rsidP="006D5F5E">
            <w:r>
              <w:t>Percent Open Area</w:t>
            </w:r>
          </w:p>
        </w:tc>
        <w:tc>
          <w:tcPr>
            <w:tcW w:w="2554" w:type="dxa"/>
            <w:tcBorders>
              <w:top w:val="single" w:sz="6" w:space="0" w:color="auto"/>
              <w:left w:val="single" w:sz="6" w:space="0" w:color="auto"/>
              <w:bottom w:val="single" w:sz="6" w:space="0" w:color="auto"/>
            </w:tcBorders>
            <w:vAlign w:val="center"/>
          </w:tcPr>
          <w:p w:rsidR="00B5373B" w:rsidRDefault="00B5373B" w:rsidP="006D5F5E">
            <w:pPr>
              <w:jc w:val="center"/>
            </w:pPr>
            <w:r w:rsidRPr="004B44F9">
              <w:t>CW-02215 MOD.</w:t>
            </w:r>
          </w:p>
        </w:tc>
        <w:tc>
          <w:tcPr>
            <w:tcW w:w="1551" w:type="dxa"/>
            <w:tcBorders>
              <w:top w:val="single" w:sz="6" w:space="0" w:color="auto"/>
              <w:left w:val="single" w:sz="6" w:space="0" w:color="auto"/>
              <w:bottom w:val="single" w:sz="6" w:space="0" w:color="auto"/>
            </w:tcBorders>
            <w:vAlign w:val="center"/>
          </w:tcPr>
          <w:p w:rsidR="00B5373B" w:rsidRDefault="00B5373B" w:rsidP="006D5F5E">
            <w:pPr>
              <w:jc w:val="center"/>
            </w:pPr>
            <w:r>
              <w:t>percent</w:t>
            </w:r>
          </w:p>
        </w:tc>
        <w:tc>
          <w:tcPr>
            <w:tcW w:w="2137" w:type="dxa"/>
            <w:tcBorders>
              <w:top w:val="single" w:sz="6" w:space="0" w:color="auto"/>
              <w:left w:val="single" w:sz="6" w:space="0" w:color="auto"/>
              <w:bottom w:val="single" w:sz="6" w:space="0" w:color="auto"/>
              <w:right w:val="double" w:sz="4" w:space="0" w:color="auto"/>
            </w:tcBorders>
            <w:vAlign w:val="center"/>
          </w:tcPr>
          <w:p w:rsidR="00B5373B" w:rsidRDefault="00B5373B" w:rsidP="006D5F5E">
            <w:pPr>
              <w:jc w:val="center"/>
            </w:pPr>
            <w:r>
              <w:t>20</w:t>
            </w:r>
          </w:p>
        </w:tc>
      </w:tr>
      <w:tr w:rsidR="00B5373B" w:rsidTr="006D5F5E">
        <w:trPr>
          <w:trHeight w:val="646"/>
        </w:trPr>
        <w:tc>
          <w:tcPr>
            <w:tcW w:w="2900" w:type="dxa"/>
            <w:tcBorders>
              <w:top w:val="single" w:sz="6" w:space="0" w:color="auto"/>
              <w:left w:val="double" w:sz="6" w:space="0" w:color="auto"/>
              <w:bottom w:val="single" w:sz="4" w:space="0" w:color="auto"/>
            </w:tcBorders>
            <w:vAlign w:val="center"/>
          </w:tcPr>
          <w:p w:rsidR="00B5373B" w:rsidRDefault="00B5373B" w:rsidP="006D5F5E">
            <w:r>
              <w:t>Permittivity</w:t>
            </w:r>
          </w:p>
        </w:tc>
        <w:tc>
          <w:tcPr>
            <w:tcW w:w="2554" w:type="dxa"/>
            <w:tcBorders>
              <w:top w:val="single" w:sz="6" w:space="0" w:color="auto"/>
              <w:left w:val="single" w:sz="6" w:space="0" w:color="auto"/>
              <w:bottom w:val="single" w:sz="4" w:space="0" w:color="auto"/>
            </w:tcBorders>
            <w:vAlign w:val="center"/>
          </w:tcPr>
          <w:p w:rsidR="00B5373B" w:rsidRDefault="00B5373B" w:rsidP="006D5F5E">
            <w:pPr>
              <w:jc w:val="center"/>
            </w:pPr>
            <w:r>
              <w:t>ASTM D 4491</w:t>
            </w:r>
          </w:p>
        </w:tc>
        <w:tc>
          <w:tcPr>
            <w:tcW w:w="1551" w:type="dxa"/>
            <w:tcBorders>
              <w:top w:val="single" w:sz="6" w:space="0" w:color="auto"/>
              <w:left w:val="single" w:sz="6" w:space="0" w:color="auto"/>
              <w:bottom w:val="single" w:sz="4" w:space="0" w:color="auto"/>
            </w:tcBorders>
            <w:vAlign w:val="center"/>
          </w:tcPr>
          <w:p w:rsidR="00B5373B" w:rsidRDefault="00B5373B" w:rsidP="006D5F5E">
            <w:pPr>
              <w:jc w:val="center"/>
            </w:pPr>
            <w:r>
              <w:t>sec</w:t>
            </w:r>
            <w:r w:rsidRPr="00B5373B">
              <w:rPr>
                <w:vertAlign w:val="superscript"/>
              </w:rPr>
              <w:t>-1</w:t>
            </w:r>
          </w:p>
        </w:tc>
        <w:tc>
          <w:tcPr>
            <w:tcW w:w="2137" w:type="dxa"/>
            <w:tcBorders>
              <w:top w:val="single" w:sz="6" w:space="0" w:color="auto"/>
              <w:left w:val="single" w:sz="6" w:space="0" w:color="auto"/>
              <w:bottom w:val="single" w:sz="4" w:space="0" w:color="auto"/>
              <w:right w:val="double" w:sz="4" w:space="0" w:color="auto"/>
            </w:tcBorders>
            <w:vAlign w:val="center"/>
          </w:tcPr>
          <w:p w:rsidR="00B5373B" w:rsidRDefault="00B5373B" w:rsidP="00B5373B">
            <w:pPr>
              <w:jc w:val="center"/>
            </w:pPr>
            <w:r>
              <w:t>2.50</w:t>
            </w:r>
          </w:p>
        </w:tc>
      </w:tr>
      <w:tr w:rsidR="00B5373B" w:rsidTr="006D5F5E">
        <w:trPr>
          <w:trHeight w:val="646"/>
        </w:trPr>
        <w:tc>
          <w:tcPr>
            <w:tcW w:w="2900" w:type="dxa"/>
            <w:tcBorders>
              <w:top w:val="single" w:sz="4" w:space="0" w:color="auto"/>
              <w:left w:val="double" w:sz="6" w:space="0" w:color="auto"/>
            </w:tcBorders>
            <w:vAlign w:val="center"/>
          </w:tcPr>
          <w:p w:rsidR="00B5373B" w:rsidRDefault="00B5373B" w:rsidP="006D5F5E">
            <w:r>
              <w:t>Water Flow Rate</w:t>
            </w:r>
          </w:p>
        </w:tc>
        <w:tc>
          <w:tcPr>
            <w:tcW w:w="2554" w:type="dxa"/>
            <w:tcBorders>
              <w:top w:val="single" w:sz="4" w:space="0" w:color="auto"/>
              <w:left w:val="single" w:sz="6" w:space="0" w:color="auto"/>
            </w:tcBorders>
            <w:vAlign w:val="center"/>
          </w:tcPr>
          <w:p w:rsidR="00B5373B" w:rsidRDefault="00B5373B" w:rsidP="006D5F5E">
            <w:pPr>
              <w:jc w:val="center"/>
            </w:pPr>
            <w:r>
              <w:t>ASTM D 4491</w:t>
            </w:r>
          </w:p>
        </w:tc>
        <w:tc>
          <w:tcPr>
            <w:tcW w:w="1551" w:type="dxa"/>
            <w:tcBorders>
              <w:top w:val="single" w:sz="4" w:space="0" w:color="auto"/>
              <w:left w:val="single" w:sz="6" w:space="0" w:color="auto"/>
            </w:tcBorders>
            <w:vAlign w:val="center"/>
          </w:tcPr>
          <w:p w:rsidR="00B5373B" w:rsidRDefault="00B5373B" w:rsidP="006D5F5E">
            <w:pPr>
              <w:jc w:val="center"/>
            </w:pPr>
            <w:r>
              <w:t>l/min/m</w:t>
            </w:r>
            <w:r>
              <w:rPr>
                <w:vertAlign w:val="superscript"/>
              </w:rPr>
              <w:t>2</w:t>
            </w:r>
          </w:p>
          <w:p w:rsidR="00B5373B" w:rsidRDefault="00B5373B" w:rsidP="006D5F5E">
            <w:pPr>
              <w:jc w:val="center"/>
            </w:pPr>
            <w:r>
              <w:t>(gpm/ft</w:t>
            </w:r>
            <w:r>
              <w:rPr>
                <w:vertAlign w:val="superscript"/>
              </w:rPr>
              <w:t>2</w:t>
            </w:r>
            <w:r>
              <w:t>)</w:t>
            </w:r>
          </w:p>
        </w:tc>
        <w:tc>
          <w:tcPr>
            <w:tcW w:w="2137" w:type="dxa"/>
            <w:tcBorders>
              <w:top w:val="single" w:sz="4" w:space="0" w:color="auto"/>
              <w:left w:val="single" w:sz="6" w:space="0" w:color="auto"/>
              <w:bottom w:val="single" w:sz="6" w:space="0" w:color="auto"/>
              <w:right w:val="double" w:sz="4" w:space="0" w:color="auto"/>
            </w:tcBorders>
            <w:vAlign w:val="center"/>
          </w:tcPr>
          <w:p w:rsidR="00B5373B" w:rsidRDefault="00B5373B" w:rsidP="006D5F5E">
            <w:pPr>
              <w:jc w:val="center"/>
            </w:pPr>
            <w:r>
              <w:t>8148</w:t>
            </w:r>
          </w:p>
          <w:p w:rsidR="00B5373B" w:rsidRDefault="00B5373B" w:rsidP="00B5373B">
            <w:pPr>
              <w:jc w:val="center"/>
            </w:pPr>
            <w:r>
              <w:t>(200)</w:t>
            </w:r>
          </w:p>
        </w:tc>
      </w:tr>
      <w:tr w:rsidR="00B5373B" w:rsidTr="006D5F5E">
        <w:trPr>
          <w:trHeight w:val="468"/>
        </w:trPr>
        <w:tc>
          <w:tcPr>
            <w:tcW w:w="2900" w:type="dxa"/>
            <w:tcBorders>
              <w:top w:val="single" w:sz="6" w:space="0" w:color="auto"/>
              <w:left w:val="double" w:sz="6" w:space="0" w:color="auto"/>
              <w:bottom w:val="double" w:sz="6" w:space="0" w:color="auto"/>
            </w:tcBorders>
            <w:vAlign w:val="center"/>
          </w:tcPr>
          <w:p w:rsidR="00B5373B" w:rsidRDefault="00B5373B" w:rsidP="006D5F5E">
            <w:r>
              <w:t>UV Resistance</w:t>
            </w:r>
          </w:p>
          <w:p w:rsidR="00B5373B" w:rsidRDefault="00B5373B" w:rsidP="006D5F5E">
            <w:r>
              <w:t>(percent retained at 500 hours)</w:t>
            </w:r>
          </w:p>
        </w:tc>
        <w:tc>
          <w:tcPr>
            <w:tcW w:w="2554" w:type="dxa"/>
            <w:tcBorders>
              <w:top w:val="single" w:sz="6" w:space="0" w:color="auto"/>
              <w:left w:val="single" w:sz="6" w:space="0" w:color="auto"/>
              <w:bottom w:val="double" w:sz="6" w:space="0" w:color="auto"/>
            </w:tcBorders>
            <w:vAlign w:val="center"/>
          </w:tcPr>
          <w:p w:rsidR="00B5373B" w:rsidRDefault="00B5373B" w:rsidP="006D5F5E">
            <w:pPr>
              <w:jc w:val="center"/>
            </w:pPr>
            <w:r>
              <w:t>ASTM D 4355</w:t>
            </w:r>
          </w:p>
        </w:tc>
        <w:tc>
          <w:tcPr>
            <w:tcW w:w="1551" w:type="dxa"/>
            <w:tcBorders>
              <w:top w:val="single" w:sz="6" w:space="0" w:color="auto"/>
              <w:left w:val="single" w:sz="6" w:space="0" w:color="auto"/>
              <w:bottom w:val="double" w:sz="6" w:space="0" w:color="auto"/>
            </w:tcBorders>
            <w:vAlign w:val="center"/>
          </w:tcPr>
          <w:p w:rsidR="00B5373B" w:rsidRDefault="00B5373B" w:rsidP="006D5F5E">
            <w:pPr>
              <w:jc w:val="center"/>
            </w:pPr>
            <w:r>
              <w:t>percent</w:t>
            </w:r>
          </w:p>
        </w:tc>
        <w:tc>
          <w:tcPr>
            <w:tcW w:w="2137" w:type="dxa"/>
            <w:tcBorders>
              <w:top w:val="single" w:sz="6" w:space="0" w:color="auto"/>
              <w:left w:val="single" w:sz="6" w:space="0" w:color="auto"/>
              <w:bottom w:val="double" w:sz="6" w:space="0" w:color="auto"/>
              <w:right w:val="double" w:sz="4" w:space="0" w:color="auto"/>
            </w:tcBorders>
            <w:vAlign w:val="center"/>
          </w:tcPr>
          <w:p w:rsidR="00B5373B" w:rsidRDefault="00B5373B" w:rsidP="006D5F5E">
            <w:pPr>
              <w:jc w:val="center"/>
            </w:pPr>
            <w:r>
              <w:t>90</w:t>
            </w:r>
          </w:p>
        </w:tc>
      </w:tr>
    </w:tbl>
    <w:p w:rsidR="00DD34A4" w:rsidRDefault="00DD34A4" w:rsidP="00DD34A4">
      <w:pPr>
        <w:pStyle w:val="OR"/>
      </w:pPr>
      <w:r>
        <w:t>**** OR ****</w:t>
      </w:r>
    </w:p>
    <w:p w:rsidR="00DD34A4" w:rsidRDefault="00DD34A4" w:rsidP="00DD34A4">
      <w:pPr>
        <w:pStyle w:val="Heading3"/>
        <w:numPr>
          <w:ilvl w:val="2"/>
          <w:numId w:val="2"/>
        </w:numPr>
      </w:pPr>
      <w:r>
        <w:t>GEOTEX</w:t>
      </w:r>
      <w:r w:rsidRPr="002134B0">
        <w:rPr>
          <w:vertAlign w:val="superscript"/>
        </w:rPr>
        <w:t>®</w:t>
      </w:r>
      <w:r>
        <w:t xml:space="preserve"> 2X2HF:  </w:t>
      </w:r>
    </w:p>
    <w:p w:rsidR="00DD34A4" w:rsidRDefault="00DD34A4" w:rsidP="00DD34A4">
      <w:pPr>
        <w:pStyle w:val="Heading4"/>
      </w:pPr>
      <w:r>
        <w:t xml:space="preserve">The geotextile construction shall be a woven, monofilament polypropylene geotextile; individual monofilament / fibrillated yarns woven together in manner to provide dimensional stability relative to each other including selvages.  </w:t>
      </w:r>
    </w:p>
    <w:p w:rsidR="00DD34A4" w:rsidRDefault="00DD34A4" w:rsidP="00DD34A4">
      <w:pPr>
        <w:pStyle w:val="Heading4"/>
      </w:pPr>
      <w:r>
        <w:t xml:space="preserve">The geotextile should be resistant to UV degradation and biological and chemical environments normally encountered in soils. </w:t>
      </w:r>
    </w:p>
    <w:p w:rsidR="00DD34A4" w:rsidRDefault="00DD34A4" w:rsidP="00DD34A4">
      <w:pPr>
        <w:pStyle w:val="Heading4"/>
      </w:pPr>
      <w:r>
        <w:t>The geotextile should meet the following Minimum Average Roll Values (MARV) for 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DD34A4" w:rsidRPr="005A6E98" w:rsidTr="006D5F5E">
        <w:trPr>
          <w:trHeight w:hRule="exact" w:val="480"/>
          <w:jc w:val="center"/>
        </w:trPr>
        <w:tc>
          <w:tcPr>
            <w:tcW w:w="2757" w:type="dxa"/>
            <w:tcBorders>
              <w:top w:val="double" w:sz="6" w:space="0" w:color="auto"/>
              <w:left w:val="double" w:sz="6" w:space="0" w:color="auto"/>
              <w:bottom w:val="double" w:sz="6" w:space="0" w:color="auto"/>
            </w:tcBorders>
            <w:vAlign w:val="center"/>
          </w:tcPr>
          <w:p w:rsidR="00DD34A4" w:rsidRPr="005A6E98" w:rsidRDefault="00DD34A4" w:rsidP="006D5F5E">
            <w:pPr>
              <w:rPr>
                <w:b/>
              </w:rPr>
            </w:pPr>
            <w:r w:rsidRPr="005A6E98">
              <w:rPr>
                <w:b/>
              </w:rPr>
              <w:t>Property</w:t>
            </w:r>
          </w:p>
        </w:tc>
        <w:tc>
          <w:tcPr>
            <w:tcW w:w="1503" w:type="dxa"/>
            <w:tcBorders>
              <w:top w:val="double" w:sz="6" w:space="0" w:color="auto"/>
              <w:left w:val="single" w:sz="6" w:space="0" w:color="auto"/>
              <w:bottom w:val="double" w:sz="6" w:space="0" w:color="auto"/>
            </w:tcBorders>
            <w:vAlign w:val="center"/>
          </w:tcPr>
          <w:p w:rsidR="00DD34A4" w:rsidRPr="005A6E98" w:rsidRDefault="00DD34A4" w:rsidP="006D5F5E">
            <w:pPr>
              <w:jc w:val="center"/>
              <w:rPr>
                <w:b/>
              </w:rPr>
            </w:pPr>
            <w:r w:rsidRPr="005A6E98">
              <w:rPr>
                <w:b/>
              </w:rPr>
              <w:t>Test Method</w:t>
            </w:r>
          </w:p>
        </w:tc>
        <w:tc>
          <w:tcPr>
            <w:tcW w:w="1552" w:type="dxa"/>
            <w:tcBorders>
              <w:top w:val="double" w:sz="6" w:space="0" w:color="auto"/>
              <w:left w:val="single" w:sz="6" w:space="0" w:color="auto"/>
              <w:bottom w:val="double" w:sz="6" w:space="0" w:color="auto"/>
            </w:tcBorders>
            <w:vAlign w:val="center"/>
          </w:tcPr>
          <w:p w:rsidR="00DD34A4" w:rsidRPr="005A6E98" w:rsidRDefault="00DD34A4" w:rsidP="006D5F5E">
            <w:pPr>
              <w:jc w:val="center"/>
              <w:rPr>
                <w:b/>
              </w:rPr>
            </w:pPr>
            <w:r w:rsidRPr="005A6E98">
              <w:rPr>
                <w:b/>
              </w:rPr>
              <w:t>Units</w:t>
            </w:r>
          </w:p>
        </w:tc>
        <w:tc>
          <w:tcPr>
            <w:tcW w:w="2241" w:type="dxa"/>
            <w:tcBorders>
              <w:top w:val="double" w:sz="6" w:space="0" w:color="auto"/>
              <w:left w:val="single" w:sz="6" w:space="0" w:color="auto"/>
              <w:bottom w:val="double" w:sz="6" w:space="0" w:color="auto"/>
              <w:right w:val="double" w:sz="6" w:space="0" w:color="auto"/>
            </w:tcBorders>
            <w:vAlign w:val="center"/>
          </w:tcPr>
          <w:p w:rsidR="00DD34A4" w:rsidRPr="005A6E98" w:rsidRDefault="00DD34A4" w:rsidP="006D5F5E">
            <w:pPr>
              <w:jc w:val="center"/>
              <w:rPr>
                <w:b/>
              </w:rPr>
            </w:pPr>
            <w:r w:rsidRPr="005A6E98">
              <w:rPr>
                <w:b/>
              </w:rPr>
              <w:t>Property Requirement</w:t>
            </w:r>
          </w:p>
        </w:tc>
      </w:tr>
      <w:tr w:rsidR="00DD34A4" w:rsidRPr="005A6E98" w:rsidTr="006D5F5E">
        <w:trPr>
          <w:trHeight w:hRule="exact" w:val="585"/>
          <w:jc w:val="center"/>
        </w:trPr>
        <w:tc>
          <w:tcPr>
            <w:tcW w:w="2757" w:type="dxa"/>
            <w:tcBorders>
              <w:top w:val="double" w:sz="6" w:space="0" w:color="auto"/>
              <w:left w:val="double" w:sz="6" w:space="0" w:color="auto"/>
              <w:bottom w:val="single" w:sz="4" w:space="0" w:color="auto"/>
            </w:tcBorders>
            <w:vAlign w:val="center"/>
          </w:tcPr>
          <w:p w:rsidR="00DD34A4" w:rsidRPr="005A6E98" w:rsidRDefault="00DD34A4" w:rsidP="006D5F5E">
            <w:r>
              <w:t>Wide Width Tensile</w:t>
            </w:r>
          </w:p>
        </w:tc>
        <w:tc>
          <w:tcPr>
            <w:tcW w:w="1503" w:type="dxa"/>
            <w:tcBorders>
              <w:top w:val="double" w:sz="6"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tcBorders>
              <w:top w:val="double" w:sz="6"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tcBorders>
              <w:top w:val="double" w:sz="6" w:space="0" w:color="auto"/>
              <w:left w:val="single" w:sz="6" w:space="0" w:color="auto"/>
              <w:bottom w:val="single" w:sz="4" w:space="0" w:color="auto"/>
              <w:right w:val="double" w:sz="6" w:space="0" w:color="auto"/>
            </w:tcBorders>
            <w:vAlign w:val="center"/>
          </w:tcPr>
          <w:p w:rsidR="00DD34A4" w:rsidRDefault="00DD34A4" w:rsidP="006D5F5E">
            <w:pPr>
              <w:jc w:val="center"/>
            </w:pPr>
            <w:r>
              <w:t>38.5 x 36</w:t>
            </w:r>
          </w:p>
          <w:p w:rsidR="00DD34A4" w:rsidRPr="005A6E98" w:rsidRDefault="00DD34A4" w:rsidP="006D5F5E">
            <w:pPr>
              <w:jc w:val="center"/>
            </w:pPr>
            <w:r>
              <w:t>(2640 x 2460)</w:t>
            </w:r>
          </w:p>
        </w:tc>
      </w:tr>
      <w:tr w:rsidR="00DD34A4" w:rsidRPr="005A6E98" w:rsidTr="006D5F5E">
        <w:trPr>
          <w:trHeight w:hRule="exact" w:val="603"/>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Wide Width Tensile at 2% Strain</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7.0 x 8.6</w:t>
            </w:r>
          </w:p>
          <w:p w:rsidR="00DD34A4" w:rsidRPr="00570DE3" w:rsidRDefault="00DD34A4" w:rsidP="006D5F5E">
            <w:pPr>
              <w:jc w:val="center"/>
            </w:pPr>
            <w:r>
              <w:t>(480 x 588)</w:t>
            </w:r>
          </w:p>
        </w:tc>
      </w:tr>
      <w:tr w:rsidR="00DD34A4" w:rsidRPr="005A6E98" w:rsidTr="006D5F5E">
        <w:trPr>
          <w:trHeight w:hRule="exact" w:val="603"/>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Wide Width Tensile at 5% Strain</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17.7 x 19.8</w:t>
            </w:r>
          </w:p>
          <w:p w:rsidR="00DD34A4" w:rsidRDefault="00DD34A4" w:rsidP="006D5F5E">
            <w:pPr>
              <w:jc w:val="center"/>
            </w:pPr>
            <w:r>
              <w:t>(1212 x 1356)</w:t>
            </w:r>
          </w:p>
        </w:tc>
      </w:tr>
      <w:tr w:rsidR="00DD34A4" w:rsidRPr="005A6E98" w:rsidTr="006D5F5E">
        <w:trPr>
          <w:trHeight w:hRule="exact" w:val="603"/>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Wide Width Tensile at 10% Strain</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34.2 x 35.2</w:t>
            </w:r>
          </w:p>
          <w:p w:rsidR="00DD34A4" w:rsidRPr="00570DE3" w:rsidRDefault="00DD34A4" w:rsidP="006D5F5E">
            <w:pPr>
              <w:jc w:val="center"/>
            </w:pPr>
            <w:r>
              <w:t>(2340 x 2412)</w:t>
            </w:r>
          </w:p>
        </w:tc>
      </w:tr>
      <w:tr w:rsidR="00EC6551" w:rsidRPr="005A6E98" w:rsidTr="006D5F5E">
        <w:trPr>
          <w:trHeight w:hRule="exact" w:val="603"/>
          <w:jc w:val="center"/>
        </w:trPr>
        <w:tc>
          <w:tcPr>
            <w:tcW w:w="2757" w:type="dxa"/>
            <w:tcBorders>
              <w:top w:val="single" w:sz="4" w:space="0" w:color="auto"/>
              <w:left w:val="double" w:sz="6" w:space="0" w:color="auto"/>
              <w:bottom w:val="single" w:sz="4" w:space="0" w:color="auto"/>
            </w:tcBorders>
            <w:vAlign w:val="center"/>
          </w:tcPr>
          <w:p w:rsidR="00EC6551" w:rsidRDefault="00EC6551" w:rsidP="006D5F5E">
            <w:r>
              <w:t>Wide Width Elongation</w:t>
            </w:r>
          </w:p>
        </w:tc>
        <w:tc>
          <w:tcPr>
            <w:tcW w:w="1503" w:type="dxa"/>
            <w:tcBorders>
              <w:top w:val="single" w:sz="4" w:space="0" w:color="auto"/>
              <w:left w:val="single" w:sz="6" w:space="0" w:color="auto"/>
              <w:bottom w:val="single" w:sz="4" w:space="0" w:color="auto"/>
            </w:tcBorders>
            <w:vAlign w:val="center"/>
          </w:tcPr>
          <w:p w:rsidR="00EC6551" w:rsidRPr="005A6E98" w:rsidRDefault="00EC6551" w:rsidP="006D5F5E">
            <w:pPr>
              <w:jc w:val="center"/>
            </w:pPr>
            <w:r>
              <w:t>ASTM D 4595</w:t>
            </w:r>
          </w:p>
        </w:tc>
        <w:tc>
          <w:tcPr>
            <w:tcW w:w="1552" w:type="dxa"/>
            <w:tcBorders>
              <w:top w:val="single" w:sz="4" w:space="0" w:color="auto"/>
              <w:left w:val="single" w:sz="6" w:space="0" w:color="auto"/>
              <w:bottom w:val="single" w:sz="4" w:space="0" w:color="auto"/>
            </w:tcBorders>
            <w:vAlign w:val="center"/>
          </w:tcPr>
          <w:p w:rsidR="00EC6551" w:rsidRDefault="00EC6551" w:rsidP="006D5F5E">
            <w:pPr>
              <w:jc w:val="center"/>
            </w:pPr>
            <w:r>
              <w:t>%</w:t>
            </w:r>
          </w:p>
        </w:tc>
        <w:tc>
          <w:tcPr>
            <w:tcW w:w="2241" w:type="dxa"/>
            <w:tcBorders>
              <w:top w:val="single" w:sz="4" w:space="0" w:color="auto"/>
              <w:left w:val="single" w:sz="6" w:space="0" w:color="auto"/>
              <w:bottom w:val="single" w:sz="4" w:space="0" w:color="auto"/>
              <w:right w:val="double" w:sz="6" w:space="0" w:color="auto"/>
            </w:tcBorders>
            <w:vAlign w:val="center"/>
          </w:tcPr>
          <w:p w:rsidR="00EC6551" w:rsidRDefault="00EC6551" w:rsidP="006D5F5E">
            <w:pPr>
              <w:jc w:val="center"/>
            </w:pPr>
            <w:r>
              <w:t>7</w:t>
            </w:r>
          </w:p>
        </w:tc>
      </w:tr>
      <w:tr w:rsidR="00DD34A4" w:rsidRPr="005A6E98" w:rsidTr="006D5F5E">
        <w:trPr>
          <w:trHeight w:hRule="exact" w:val="603"/>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ASTM D 6241</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N</w:t>
            </w:r>
          </w:p>
          <w:p w:rsidR="00DD34A4" w:rsidRPr="005A6E98" w:rsidRDefault="00DD34A4" w:rsidP="006D5F5E">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5783</w:t>
            </w:r>
          </w:p>
          <w:p w:rsidR="00DD34A4" w:rsidRPr="005A6E98" w:rsidRDefault="00DD34A4" w:rsidP="006D5F5E">
            <w:pPr>
              <w:jc w:val="center"/>
            </w:pPr>
            <w:r>
              <w:t>1300</w:t>
            </w:r>
          </w:p>
        </w:tc>
      </w:tr>
      <w:tr w:rsidR="00DD34A4" w:rsidRPr="005A6E98" w:rsidTr="006D5F5E">
        <w:trPr>
          <w:trHeight w:hRule="exact" w:val="63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rsidRPr="005A6E98">
              <w:t>Trapezoidal Tear</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4533</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N</w:t>
            </w:r>
          </w:p>
          <w:p w:rsidR="00DD34A4" w:rsidRPr="005A6E98" w:rsidRDefault="00DD34A4" w:rsidP="006D5F5E">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556</w:t>
            </w:r>
          </w:p>
          <w:p w:rsidR="00DD34A4" w:rsidRPr="005A6E98" w:rsidRDefault="00DD34A4" w:rsidP="006D5F5E">
            <w:pPr>
              <w:jc w:val="center"/>
            </w:pPr>
            <w:r>
              <w:t>(125)</w:t>
            </w:r>
          </w:p>
        </w:tc>
      </w:tr>
      <w:tr w:rsidR="00DD34A4" w:rsidRPr="005A6E98" w:rsidTr="006D5F5E">
        <w:trPr>
          <w:trHeight w:hRule="exact" w:val="639"/>
          <w:jc w:val="center"/>
        </w:trPr>
        <w:tc>
          <w:tcPr>
            <w:tcW w:w="2757" w:type="dxa"/>
            <w:tcBorders>
              <w:top w:val="single" w:sz="4" w:space="0" w:color="auto"/>
              <w:left w:val="double" w:sz="6" w:space="0" w:color="auto"/>
              <w:bottom w:val="single" w:sz="4" w:space="0" w:color="auto"/>
            </w:tcBorders>
            <w:vAlign w:val="center"/>
          </w:tcPr>
          <w:p w:rsidR="00DD34A4" w:rsidRDefault="00DD34A4" w:rsidP="006D5F5E">
            <w:r>
              <w:lastRenderedPageBreak/>
              <w:t>Apparent Opening Size</w:t>
            </w:r>
          </w:p>
          <w:p w:rsidR="00DD34A4" w:rsidRPr="005A6E98" w:rsidRDefault="00DD34A4" w:rsidP="006D5F5E">
            <w:r>
              <w:t>(Maximum Avg. Roll Value)</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4751</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m</w:t>
            </w:r>
            <w:r w:rsidRPr="005A6E98">
              <w:t>m</w:t>
            </w:r>
          </w:p>
          <w:p w:rsidR="00DD34A4" w:rsidRPr="005A6E98" w:rsidRDefault="00DD34A4" w:rsidP="006D5F5E">
            <w:pPr>
              <w:jc w:val="center"/>
            </w:pPr>
            <w:r w:rsidRPr="005A6E98">
              <w:t>(US Std. Sieve)</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0.60</w:t>
            </w:r>
          </w:p>
          <w:p w:rsidR="00DD34A4" w:rsidRPr="005A6E98" w:rsidRDefault="00DD34A4" w:rsidP="006D5F5E">
            <w:pPr>
              <w:jc w:val="center"/>
            </w:pPr>
            <w:r>
              <w:t>(30)</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rsidRPr="005A6E98">
              <w:t>Permittivity</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s</w:t>
            </w:r>
            <w:r w:rsidRPr="005A6E98">
              <w:t>ec</w:t>
            </w:r>
            <w:r w:rsidRPr="002134B0">
              <w:rPr>
                <w:vertAlign w:val="superscript"/>
              </w:rPr>
              <w:t>-1</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Pr="005A6E98" w:rsidRDefault="00DD34A4" w:rsidP="006D5F5E">
            <w:pPr>
              <w:jc w:val="center"/>
            </w:pPr>
            <w:r>
              <w:t>0.70</w:t>
            </w:r>
          </w:p>
        </w:tc>
      </w:tr>
      <w:tr w:rsidR="00DD34A4" w:rsidRPr="005A6E98" w:rsidTr="006D5F5E">
        <w:trPr>
          <w:trHeight w:hRule="exact" w:val="585"/>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rsidRPr="005A6E98">
              <w:t>Water Flow Rate</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l/min/m</w:t>
            </w:r>
            <w:r w:rsidRPr="002134B0">
              <w:rPr>
                <w:vertAlign w:val="superscript"/>
              </w:rPr>
              <w:t>2</w:t>
            </w:r>
          </w:p>
          <w:p w:rsidR="00DD34A4" w:rsidRPr="005A6E98" w:rsidRDefault="00DD34A4" w:rsidP="006D5F5E">
            <w:pPr>
              <w:jc w:val="center"/>
            </w:pPr>
            <w:r w:rsidRPr="005A6E98">
              <w:t>(gpm/ft</w:t>
            </w:r>
            <w:r w:rsidRPr="002134B0">
              <w:rPr>
                <w:vertAlign w:val="superscript"/>
              </w:rPr>
              <w:t>2</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2037</w:t>
            </w:r>
          </w:p>
          <w:p w:rsidR="00DD34A4" w:rsidRPr="005A6E98" w:rsidRDefault="00DD34A4" w:rsidP="006D5F5E">
            <w:pPr>
              <w:jc w:val="center"/>
            </w:pPr>
            <w:r>
              <w:t>(50)</w:t>
            </w:r>
          </w:p>
        </w:tc>
      </w:tr>
      <w:tr w:rsidR="00DD34A4" w:rsidRPr="005A6E98" w:rsidTr="006D5F5E">
        <w:trPr>
          <w:trHeight w:hRule="exact" w:val="480"/>
          <w:jc w:val="center"/>
        </w:trPr>
        <w:tc>
          <w:tcPr>
            <w:tcW w:w="2757" w:type="dxa"/>
            <w:tcBorders>
              <w:top w:val="single" w:sz="4" w:space="0" w:color="auto"/>
              <w:left w:val="double" w:sz="6" w:space="0" w:color="auto"/>
              <w:bottom w:val="double" w:sz="6" w:space="0" w:color="auto"/>
            </w:tcBorders>
            <w:vAlign w:val="center"/>
          </w:tcPr>
          <w:p w:rsidR="00DD34A4" w:rsidRPr="005A6E98" w:rsidRDefault="00DD34A4" w:rsidP="006D5F5E">
            <w:r w:rsidRPr="005A6E98">
              <w:t>UV Resistance</w:t>
            </w:r>
          </w:p>
          <w:p w:rsidR="00DD34A4" w:rsidRPr="005A6E98" w:rsidRDefault="00DD34A4" w:rsidP="006D5F5E">
            <w:r w:rsidRPr="005A6E98">
              <w:t>(percent retained at 500 hours)</w:t>
            </w:r>
          </w:p>
        </w:tc>
        <w:tc>
          <w:tcPr>
            <w:tcW w:w="1503" w:type="dxa"/>
            <w:tcBorders>
              <w:top w:val="single" w:sz="4" w:space="0" w:color="auto"/>
              <w:left w:val="single" w:sz="6" w:space="0" w:color="auto"/>
              <w:bottom w:val="double" w:sz="6" w:space="0" w:color="auto"/>
            </w:tcBorders>
            <w:vAlign w:val="center"/>
          </w:tcPr>
          <w:p w:rsidR="00DD34A4" w:rsidRPr="005A6E98" w:rsidRDefault="00DD34A4" w:rsidP="006D5F5E">
            <w:pPr>
              <w:jc w:val="center"/>
            </w:pPr>
            <w:r w:rsidRPr="005A6E98">
              <w:t>ASTM D 4355</w:t>
            </w:r>
          </w:p>
        </w:tc>
        <w:tc>
          <w:tcPr>
            <w:tcW w:w="1552" w:type="dxa"/>
            <w:tcBorders>
              <w:top w:val="single" w:sz="4" w:space="0" w:color="auto"/>
              <w:left w:val="single" w:sz="6" w:space="0" w:color="auto"/>
              <w:bottom w:val="double" w:sz="6" w:space="0" w:color="auto"/>
            </w:tcBorders>
            <w:vAlign w:val="center"/>
          </w:tcPr>
          <w:p w:rsidR="00DD34A4" w:rsidRPr="005A6E98" w:rsidRDefault="00DD34A4" w:rsidP="006D5F5E">
            <w:pPr>
              <w:jc w:val="center"/>
            </w:pPr>
            <w:r>
              <w:t>p</w:t>
            </w:r>
            <w:r w:rsidRPr="005A6E98">
              <w:t>ercent</w:t>
            </w:r>
          </w:p>
        </w:tc>
        <w:tc>
          <w:tcPr>
            <w:tcW w:w="2241" w:type="dxa"/>
            <w:tcBorders>
              <w:top w:val="single" w:sz="4" w:space="0" w:color="auto"/>
              <w:left w:val="single" w:sz="6" w:space="0" w:color="auto"/>
              <w:bottom w:val="double" w:sz="6" w:space="0" w:color="auto"/>
              <w:right w:val="double" w:sz="6" w:space="0" w:color="auto"/>
            </w:tcBorders>
            <w:vAlign w:val="center"/>
          </w:tcPr>
          <w:p w:rsidR="00DD34A4" w:rsidRPr="005A6E98" w:rsidRDefault="00DD34A4" w:rsidP="006D5F5E">
            <w:pPr>
              <w:jc w:val="center"/>
            </w:pPr>
            <w:r>
              <w:t>80</w:t>
            </w:r>
          </w:p>
        </w:tc>
      </w:tr>
    </w:tbl>
    <w:p w:rsidR="00DD34A4" w:rsidRDefault="00DD34A4" w:rsidP="00DD34A4">
      <w:pPr>
        <w:pStyle w:val="OR"/>
      </w:pPr>
      <w:r>
        <w:t>**** OR ****</w:t>
      </w:r>
    </w:p>
    <w:p w:rsidR="00DD34A4" w:rsidRDefault="00DD34A4" w:rsidP="00DD34A4">
      <w:pPr>
        <w:pStyle w:val="Heading3"/>
        <w:numPr>
          <w:ilvl w:val="2"/>
          <w:numId w:val="2"/>
        </w:numPr>
      </w:pPr>
      <w:r>
        <w:t>GEOTEX</w:t>
      </w:r>
      <w:r w:rsidRPr="002134B0">
        <w:rPr>
          <w:vertAlign w:val="superscript"/>
        </w:rPr>
        <w:t>®</w:t>
      </w:r>
      <w:r>
        <w:t xml:space="preserve"> 3X3HF:  </w:t>
      </w:r>
    </w:p>
    <w:p w:rsidR="00DD34A4" w:rsidRDefault="00DD34A4" w:rsidP="00DD34A4">
      <w:pPr>
        <w:pStyle w:val="Heading4"/>
      </w:pPr>
      <w:r>
        <w:t xml:space="preserve">The geotextile construction shall be a woven, monofilament polypropylene geotextile; individual monofilament / fibrillated yarns woven together in manner to provide dimensional stability relative to each other including selvages.  </w:t>
      </w:r>
    </w:p>
    <w:p w:rsidR="00DD34A4" w:rsidRDefault="00DD34A4" w:rsidP="00DD34A4">
      <w:pPr>
        <w:pStyle w:val="Heading4"/>
      </w:pPr>
      <w:r>
        <w:t xml:space="preserve">The geotextile should be resistant to UV degradation and biological and chemical environments normally encountered in soils. </w:t>
      </w:r>
    </w:p>
    <w:p w:rsidR="00DD34A4" w:rsidRDefault="00DD34A4" w:rsidP="00DD34A4">
      <w:pPr>
        <w:pStyle w:val="Heading4"/>
      </w:pPr>
      <w:r>
        <w:t>The geotextile should meet the following Minimum Average Roll Values (MARV) for 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46"/>
        <w:gridCol w:w="6"/>
        <w:gridCol w:w="2229"/>
        <w:gridCol w:w="12"/>
      </w:tblGrid>
      <w:tr w:rsidR="00DD34A4" w:rsidRPr="005A6E98" w:rsidTr="006D5F5E">
        <w:trPr>
          <w:trHeight w:hRule="exact" w:val="480"/>
          <w:jc w:val="center"/>
        </w:trPr>
        <w:tc>
          <w:tcPr>
            <w:tcW w:w="2757" w:type="dxa"/>
            <w:tcBorders>
              <w:top w:val="double" w:sz="6" w:space="0" w:color="auto"/>
              <w:left w:val="double" w:sz="6" w:space="0" w:color="auto"/>
            </w:tcBorders>
            <w:vAlign w:val="center"/>
          </w:tcPr>
          <w:p w:rsidR="00DD34A4" w:rsidRPr="005A6E98" w:rsidRDefault="00DD34A4" w:rsidP="006D5F5E">
            <w:pPr>
              <w:rPr>
                <w:b/>
              </w:rPr>
            </w:pPr>
            <w:r w:rsidRPr="005A6E98">
              <w:rPr>
                <w:b/>
              </w:rPr>
              <w:t>Property</w:t>
            </w:r>
          </w:p>
        </w:tc>
        <w:tc>
          <w:tcPr>
            <w:tcW w:w="1503" w:type="dxa"/>
            <w:tcBorders>
              <w:top w:val="double" w:sz="6" w:space="0" w:color="auto"/>
              <w:left w:val="single" w:sz="6" w:space="0" w:color="auto"/>
            </w:tcBorders>
          </w:tcPr>
          <w:p w:rsidR="00DD34A4" w:rsidRPr="005A6E98" w:rsidRDefault="00DD34A4" w:rsidP="006D5F5E">
            <w:pPr>
              <w:rPr>
                <w:b/>
              </w:rPr>
            </w:pPr>
            <w:r w:rsidRPr="005A6E98">
              <w:rPr>
                <w:b/>
              </w:rPr>
              <w:t>Test Method</w:t>
            </w:r>
          </w:p>
        </w:tc>
        <w:tc>
          <w:tcPr>
            <w:tcW w:w="1552" w:type="dxa"/>
            <w:gridSpan w:val="2"/>
            <w:tcBorders>
              <w:top w:val="double" w:sz="6" w:space="0" w:color="auto"/>
              <w:left w:val="single" w:sz="6" w:space="0" w:color="auto"/>
            </w:tcBorders>
          </w:tcPr>
          <w:p w:rsidR="00DD34A4" w:rsidRPr="005A6E98" w:rsidRDefault="00DD34A4" w:rsidP="006D5F5E">
            <w:pPr>
              <w:jc w:val="center"/>
              <w:rPr>
                <w:b/>
              </w:rPr>
            </w:pPr>
            <w:r w:rsidRPr="005A6E98">
              <w:rPr>
                <w:b/>
              </w:rPr>
              <w:t>Units</w:t>
            </w:r>
          </w:p>
        </w:tc>
        <w:tc>
          <w:tcPr>
            <w:tcW w:w="2241" w:type="dxa"/>
            <w:gridSpan w:val="2"/>
            <w:tcBorders>
              <w:top w:val="double" w:sz="6" w:space="0" w:color="auto"/>
              <w:left w:val="single" w:sz="6" w:space="0" w:color="auto"/>
              <w:bottom w:val="single" w:sz="6" w:space="0" w:color="auto"/>
              <w:right w:val="double" w:sz="6" w:space="0" w:color="auto"/>
            </w:tcBorders>
          </w:tcPr>
          <w:p w:rsidR="00DD34A4" w:rsidRPr="005A6E98" w:rsidRDefault="00DD34A4" w:rsidP="006D5F5E">
            <w:pPr>
              <w:jc w:val="center"/>
              <w:rPr>
                <w:b/>
              </w:rPr>
            </w:pPr>
            <w:r w:rsidRPr="005A6E98">
              <w:rPr>
                <w:b/>
              </w:rPr>
              <w:t>Property Requirement</w:t>
            </w:r>
          </w:p>
        </w:tc>
      </w:tr>
      <w:tr w:rsidR="00DD34A4" w:rsidRPr="005A6E98" w:rsidTr="006D5F5E">
        <w:trPr>
          <w:gridAfter w:val="1"/>
          <w:wAfter w:w="12" w:type="dxa"/>
          <w:trHeight w:hRule="exact" w:val="480"/>
          <w:jc w:val="center"/>
        </w:trPr>
        <w:tc>
          <w:tcPr>
            <w:tcW w:w="2757" w:type="dxa"/>
            <w:tcBorders>
              <w:top w:val="double" w:sz="6" w:space="0" w:color="auto"/>
              <w:left w:val="double" w:sz="6" w:space="0" w:color="auto"/>
            </w:tcBorders>
            <w:vAlign w:val="center"/>
          </w:tcPr>
          <w:p w:rsidR="00DD34A4" w:rsidRPr="005A6E98" w:rsidRDefault="00DD34A4" w:rsidP="006D5F5E">
            <w:r>
              <w:t>Wide Width Tensile</w:t>
            </w:r>
          </w:p>
        </w:tc>
        <w:tc>
          <w:tcPr>
            <w:tcW w:w="1503" w:type="dxa"/>
            <w:tcBorders>
              <w:top w:val="double" w:sz="6" w:space="0" w:color="auto"/>
              <w:left w:val="single" w:sz="6" w:space="0" w:color="auto"/>
            </w:tcBorders>
            <w:vAlign w:val="center"/>
          </w:tcPr>
          <w:p w:rsidR="00DD34A4" w:rsidRPr="005A6E98" w:rsidRDefault="00DD34A4" w:rsidP="006D5F5E">
            <w:pPr>
              <w:jc w:val="center"/>
            </w:pPr>
            <w:r w:rsidRPr="005A6E98">
              <w:t>ASTM D </w:t>
            </w:r>
            <w:r>
              <w:t>4595</w:t>
            </w:r>
          </w:p>
        </w:tc>
        <w:tc>
          <w:tcPr>
            <w:tcW w:w="1546" w:type="dxa"/>
            <w:tcBorders>
              <w:top w:val="double" w:sz="6" w:space="0" w:color="auto"/>
              <w:left w:val="single" w:sz="6"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35" w:type="dxa"/>
            <w:gridSpan w:val="2"/>
            <w:tcBorders>
              <w:top w:val="double" w:sz="6" w:space="0" w:color="auto"/>
              <w:left w:val="single" w:sz="6" w:space="0" w:color="auto"/>
              <w:right w:val="double" w:sz="6" w:space="0" w:color="auto"/>
            </w:tcBorders>
            <w:vAlign w:val="center"/>
          </w:tcPr>
          <w:p w:rsidR="00DD34A4" w:rsidRDefault="00DD34A4" w:rsidP="006D5F5E">
            <w:pPr>
              <w:jc w:val="center"/>
            </w:pPr>
            <w:r>
              <w:t>52.6 x 52.6</w:t>
            </w:r>
          </w:p>
          <w:p w:rsidR="00DD34A4" w:rsidRPr="005A6E98" w:rsidRDefault="00DD34A4" w:rsidP="006D5F5E">
            <w:pPr>
              <w:jc w:val="center"/>
            </w:pPr>
            <w:r>
              <w:t>(3600 x 3600)</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Wide Width Tensile at 2% Strain</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gridSpan w:val="2"/>
            <w:tcBorders>
              <w:top w:val="single" w:sz="4"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7.0 x 6.1</w:t>
            </w:r>
          </w:p>
          <w:p w:rsidR="00DD34A4" w:rsidRPr="00570DE3" w:rsidRDefault="00DD34A4" w:rsidP="006D5F5E">
            <w:pPr>
              <w:jc w:val="center"/>
            </w:pPr>
            <w:r>
              <w:t>(480 x 420)</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Wide Width Tensile at 5% Strain</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gridSpan w:val="2"/>
            <w:tcBorders>
              <w:top w:val="single" w:sz="4"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21.9 x 22.8</w:t>
            </w:r>
          </w:p>
          <w:p w:rsidR="00DD34A4" w:rsidRDefault="00DD34A4" w:rsidP="006D5F5E">
            <w:pPr>
              <w:jc w:val="center"/>
            </w:pPr>
            <w:r>
              <w:t>(1500 x 1560)</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Wide Width Tensile at 10% Strain</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gridSpan w:val="2"/>
            <w:tcBorders>
              <w:top w:val="single" w:sz="4"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46.4 x 50.8</w:t>
            </w:r>
          </w:p>
          <w:p w:rsidR="00DD34A4" w:rsidRPr="00570DE3" w:rsidRDefault="00DD34A4" w:rsidP="006D5F5E">
            <w:pPr>
              <w:jc w:val="center"/>
            </w:pPr>
            <w:r>
              <w:t>(3180 x 3480)</w:t>
            </w:r>
          </w:p>
        </w:tc>
      </w:tr>
      <w:tr w:rsidR="00EC6551" w:rsidRPr="005A6E98" w:rsidTr="00EC6551">
        <w:trPr>
          <w:trHeight w:hRule="exact" w:val="480"/>
          <w:jc w:val="center"/>
        </w:trPr>
        <w:tc>
          <w:tcPr>
            <w:tcW w:w="2757" w:type="dxa"/>
            <w:tcBorders>
              <w:top w:val="single" w:sz="4" w:space="0" w:color="auto"/>
              <w:left w:val="double" w:sz="6" w:space="0" w:color="auto"/>
              <w:bottom w:val="single" w:sz="4" w:space="0" w:color="auto"/>
            </w:tcBorders>
            <w:vAlign w:val="center"/>
          </w:tcPr>
          <w:p w:rsidR="00EC6551" w:rsidRDefault="00EC6551" w:rsidP="00E161F9">
            <w:r>
              <w:t>Wide Width Elongation</w:t>
            </w:r>
          </w:p>
        </w:tc>
        <w:tc>
          <w:tcPr>
            <w:tcW w:w="1503" w:type="dxa"/>
            <w:tcBorders>
              <w:top w:val="single" w:sz="4" w:space="0" w:color="auto"/>
              <w:left w:val="single" w:sz="6" w:space="0" w:color="auto"/>
              <w:bottom w:val="single" w:sz="4" w:space="0" w:color="auto"/>
            </w:tcBorders>
            <w:vAlign w:val="center"/>
          </w:tcPr>
          <w:p w:rsidR="00EC6551" w:rsidRPr="005A6E98" w:rsidRDefault="00EC6551" w:rsidP="00E161F9">
            <w:pPr>
              <w:jc w:val="center"/>
            </w:pPr>
            <w:r>
              <w:t>ASTM D 4595</w:t>
            </w:r>
          </w:p>
        </w:tc>
        <w:tc>
          <w:tcPr>
            <w:tcW w:w="1552" w:type="dxa"/>
            <w:gridSpan w:val="2"/>
            <w:tcBorders>
              <w:top w:val="single" w:sz="4" w:space="0" w:color="auto"/>
              <w:left w:val="single" w:sz="6" w:space="0" w:color="auto"/>
              <w:bottom w:val="single" w:sz="4" w:space="0" w:color="auto"/>
            </w:tcBorders>
            <w:vAlign w:val="center"/>
          </w:tcPr>
          <w:p w:rsidR="00EC6551" w:rsidRDefault="00EC6551" w:rsidP="00E161F9">
            <w:pPr>
              <w:jc w:val="center"/>
            </w:pPr>
            <w:r>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EC6551" w:rsidRDefault="00EC6551" w:rsidP="00E161F9">
            <w:pPr>
              <w:jc w:val="center"/>
            </w:pPr>
            <w:r>
              <w:t>10 x 5</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ASTM D 6241</w:t>
            </w:r>
          </w:p>
        </w:tc>
        <w:tc>
          <w:tcPr>
            <w:tcW w:w="1552" w:type="dxa"/>
            <w:gridSpan w:val="2"/>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N</w:t>
            </w:r>
          </w:p>
          <w:p w:rsidR="00DD34A4" w:rsidRPr="005A6E98" w:rsidRDefault="00DD34A4" w:rsidP="006D5F5E">
            <w:pPr>
              <w:jc w:val="center"/>
            </w:pPr>
            <w:r w:rsidRPr="005A6E98">
              <w:t>(lbs)</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7120</w:t>
            </w:r>
          </w:p>
          <w:p w:rsidR="00DD34A4" w:rsidRPr="005A6E98" w:rsidRDefault="00DD34A4" w:rsidP="006D5F5E">
            <w:pPr>
              <w:jc w:val="center"/>
            </w:pPr>
            <w:r>
              <w:t>1600</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rsidRPr="005A6E98">
              <w:t>Trapezoidal Tear</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4533</w:t>
            </w:r>
          </w:p>
        </w:tc>
        <w:tc>
          <w:tcPr>
            <w:tcW w:w="1552" w:type="dxa"/>
            <w:gridSpan w:val="2"/>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N</w:t>
            </w:r>
          </w:p>
          <w:p w:rsidR="00DD34A4" w:rsidRPr="005A6E98" w:rsidRDefault="00DD34A4" w:rsidP="006D5F5E">
            <w:pPr>
              <w:jc w:val="center"/>
            </w:pPr>
            <w:r w:rsidRPr="005A6E98">
              <w:t>(lbs)</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756 x 556</w:t>
            </w:r>
          </w:p>
          <w:p w:rsidR="00DD34A4" w:rsidRPr="005A6E98" w:rsidRDefault="00DD34A4" w:rsidP="006D5F5E">
            <w:pPr>
              <w:jc w:val="center"/>
            </w:pPr>
            <w:r>
              <w:t>(170 x 125)</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Default="00DD34A4" w:rsidP="006D5F5E">
            <w:r>
              <w:t>Apparent Opening Size</w:t>
            </w:r>
          </w:p>
          <w:p w:rsidR="00DD34A4" w:rsidRPr="005A6E98" w:rsidRDefault="00DD34A4" w:rsidP="006D5F5E">
            <w:r>
              <w:t>(Maximum Avg. Roll Value)</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4751</w:t>
            </w:r>
          </w:p>
        </w:tc>
        <w:tc>
          <w:tcPr>
            <w:tcW w:w="1552" w:type="dxa"/>
            <w:gridSpan w:val="2"/>
            <w:tcBorders>
              <w:top w:val="single" w:sz="4" w:space="0" w:color="auto"/>
              <w:left w:val="single" w:sz="6" w:space="0" w:color="auto"/>
              <w:bottom w:val="single" w:sz="4" w:space="0" w:color="auto"/>
            </w:tcBorders>
            <w:vAlign w:val="center"/>
          </w:tcPr>
          <w:p w:rsidR="00DD34A4" w:rsidRPr="005A6E98" w:rsidRDefault="00DD34A4" w:rsidP="006D5F5E">
            <w:pPr>
              <w:jc w:val="center"/>
            </w:pPr>
            <w:r>
              <w:t>m</w:t>
            </w:r>
            <w:r w:rsidRPr="005A6E98">
              <w:t>m</w:t>
            </w:r>
          </w:p>
          <w:p w:rsidR="00DD34A4" w:rsidRPr="005A6E98" w:rsidRDefault="00DD34A4" w:rsidP="006D5F5E">
            <w:pPr>
              <w:jc w:val="center"/>
            </w:pPr>
            <w:r w:rsidRPr="005A6E98">
              <w:t>(US Std. Sieve)</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0.60</w:t>
            </w:r>
          </w:p>
          <w:p w:rsidR="00DD34A4" w:rsidRPr="005A6E98" w:rsidRDefault="00DD34A4" w:rsidP="006D5F5E">
            <w:pPr>
              <w:jc w:val="center"/>
            </w:pPr>
            <w:r>
              <w:t>(30)</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rsidRPr="005A6E98">
              <w:t>Permittivity</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4491</w:t>
            </w:r>
          </w:p>
        </w:tc>
        <w:tc>
          <w:tcPr>
            <w:tcW w:w="1552" w:type="dxa"/>
            <w:gridSpan w:val="2"/>
            <w:tcBorders>
              <w:top w:val="single" w:sz="4" w:space="0" w:color="auto"/>
              <w:left w:val="single" w:sz="6" w:space="0" w:color="auto"/>
              <w:bottom w:val="single" w:sz="4" w:space="0" w:color="auto"/>
            </w:tcBorders>
            <w:vAlign w:val="center"/>
          </w:tcPr>
          <w:p w:rsidR="00DD34A4" w:rsidRPr="005A6E98" w:rsidRDefault="00DD34A4" w:rsidP="006D5F5E">
            <w:pPr>
              <w:jc w:val="center"/>
            </w:pPr>
            <w:r>
              <w:t>s</w:t>
            </w:r>
            <w:r w:rsidRPr="005A6E98">
              <w:t>ec</w:t>
            </w:r>
            <w:r w:rsidRPr="002134B0">
              <w:rPr>
                <w:vertAlign w:val="superscript"/>
              </w:rPr>
              <w:t>-1</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DD34A4" w:rsidRPr="005A6E98" w:rsidRDefault="00DD34A4" w:rsidP="006D5F5E">
            <w:pPr>
              <w:jc w:val="center"/>
            </w:pPr>
            <w:r>
              <w:t>0.52</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rsidRPr="005A6E98">
              <w:t>Water Flow Rate</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4491</w:t>
            </w:r>
          </w:p>
        </w:tc>
        <w:tc>
          <w:tcPr>
            <w:tcW w:w="1552" w:type="dxa"/>
            <w:gridSpan w:val="2"/>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l/min/m</w:t>
            </w:r>
            <w:r w:rsidRPr="002134B0">
              <w:rPr>
                <w:vertAlign w:val="superscript"/>
              </w:rPr>
              <w:t>2</w:t>
            </w:r>
          </w:p>
          <w:p w:rsidR="00DD34A4" w:rsidRPr="005A6E98" w:rsidRDefault="00DD34A4" w:rsidP="006D5F5E">
            <w:pPr>
              <w:jc w:val="center"/>
            </w:pPr>
            <w:r w:rsidRPr="005A6E98">
              <w:t>(gpm/ft</w:t>
            </w:r>
            <w:r w:rsidRPr="002134B0">
              <w:rPr>
                <w:vertAlign w:val="superscript"/>
              </w:rPr>
              <w:t>2</w:t>
            </w:r>
            <w:r w:rsidRPr="005A6E98">
              <w:t>)</w:t>
            </w:r>
          </w:p>
        </w:tc>
        <w:tc>
          <w:tcPr>
            <w:tcW w:w="2241" w:type="dxa"/>
            <w:gridSpan w:val="2"/>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1629.8</w:t>
            </w:r>
          </w:p>
          <w:p w:rsidR="00DD34A4" w:rsidRPr="005A6E98" w:rsidRDefault="00DD34A4" w:rsidP="006D5F5E">
            <w:pPr>
              <w:jc w:val="center"/>
            </w:pPr>
            <w:r>
              <w:t>(40)</w:t>
            </w:r>
          </w:p>
        </w:tc>
      </w:tr>
      <w:tr w:rsidR="00DD34A4" w:rsidRPr="005A6E98" w:rsidTr="006D5F5E">
        <w:trPr>
          <w:trHeight w:hRule="exact" w:val="480"/>
          <w:jc w:val="center"/>
        </w:trPr>
        <w:tc>
          <w:tcPr>
            <w:tcW w:w="2757" w:type="dxa"/>
            <w:tcBorders>
              <w:top w:val="single" w:sz="4" w:space="0" w:color="auto"/>
              <w:left w:val="double" w:sz="6" w:space="0" w:color="auto"/>
              <w:bottom w:val="double" w:sz="6" w:space="0" w:color="auto"/>
            </w:tcBorders>
            <w:vAlign w:val="center"/>
          </w:tcPr>
          <w:p w:rsidR="00DD34A4" w:rsidRPr="005A6E98" w:rsidRDefault="00DD34A4" w:rsidP="006D5F5E">
            <w:r w:rsidRPr="005A6E98">
              <w:t>UV Resistance</w:t>
            </w:r>
          </w:p>
          <w:p w:rsidR="00DD34A4" w:rsidRPr="005A6E98" w:rsidRDefault="00DD34A4" w:rsidP="006D5F5E">
            <w:r w:rsidRPr="005A6E98">
              <w:t>(percent retained at 500 hours)</w:t>
            </w:r>
          </w:p>
        </w:tc>
        <w:tc>
          <w:tcPr>
            <w:tcW w:w="1503" w:type="dxa"/>
            <w:tcBorders>
              <w:top w:val="single" w:sz="4" w:space="0" w:color="auto"/>
              <w:left w:val="single" w:sz="6" w:space="0" w:color="auto"/>
              <w:bottom w:val="double" w:sz="6" w:space="0" w:color="auto"/>
            </w:tcBorders>
            <w:vAlign w:val="center"/>
          </w:tcPr>
          <w:p w:rsidR="00DD34A4" w:rsidRPr="005A6E98" w:rsidRDefault="00DD34A4" w:rsidP="006D5F5E">
            <w:pPr>
              <w:jc w:val="center"/>
            </w:pPr>
            <w:r w:rsidRPr="005A6E98">
              <w:t>ASTM D 4355</w:t>
            </w:r>
          </w:p>
        </w:tc>
        <w:tc>
          <w:tcPr>
            <w:tcW w:w="1552" w:type="dxa"/>
            <w:gridSpan w:val="2"/>
            <w:tcBorders>
              <w:top w:val="single" w:sz="4" w:space="0" w:color="auto"/>
              <w:left w:val="single" w:sz="6" w:space="0" w:color="auto"/>
              <w:bottom w:val="double" w:sz="6" w:space="0" w:color="auto"/>
            </w:tcBorders>
            <w:vAlign w:val="center"/>
          </w:tcPr>
          <w:p w:rsidR="00DD34A4" w:rsidRPr="005A6E98" w:rsidRDefault="00DD34A4" w:rsidP="006D5F5E">
            <w:pPr>
              <w:jc w:val="center"/>
            </w:pPr>
            <w:r>
              <w:t>p</w:t>
            </w:r>
            <w:r w:rsidRPr="005A6E98">
              <w:t>ercent</w:t>
            </w:r>
          </w:p>
        </w:tc>
        <w:tc>
          <w:tcPr>
            <w:tcW w:w="2241" w:type="dxa"/>
            <w:gridSpan w:val="2"/>
            <w:tcBorders>
              <w:top w:val="single" w:sz="4" w:space="0" w:color="auto"/>
              <w:left w:val="single" w:sz="6" w:space="0" w:color="auto"/>
              <w:bottom w:val="double" w:sz="6" w:space="0" w:color="auto"/>
              <w:right w:val="double" w:sz="6" w:space="0" w:color="auto"/>
            </w:tcBorders>
            <w:vAlign w:val="center"/>
          </w:tcPr>
          <w:p w:rsidR="00DD34A4" w:rsidRPr="005A6E98" w:rsidRDefault="00DD34A4" w:rsidP="006D5F5E">
            <w:pPr>
              <w:jc w:val="center"/>
            </w:pPr>
            <w:r>
              <w:t>80</w:t>
            </w:r>
          </w:p>
        </w:tc>
      </w:tr>
    </w:tbl>
    <w:p w:rsidR="00DD34A4" w:rsidRDefault="00DD34A4" w:rsidP="00DD34A4">
      <w:pPr>
        <w:pStyle w:val="OR"/>
      </w:pPr>
      <w:r>
        <w:t>**** OR ****</w:t>
      </w:r>
    </w:p>
    <w:p w:rsidR="00DD34A4" w:rsidRDefault="00DD34A4" w:rsidP="00DD34A4">
      <w:pPr>
        <w:pStyle w:val="Heading3"/>
        <w:numPr>
          <w:ilvl w:val="2"/>
          <w:numId w:val="2"/>
        </w:numPr>
      </w:pPr>
      <w:r>
        <w:t>GEOTEX</w:t>
      </w:r>
      <w:r w:rsidRPr="002134B0">
        <w:rPr>
          <w:vertAlign w:val="superscript"/>
        </w:rPr>
        <w:t>®</w:t>
      </w:r>
      <w:r>
        <w:t xml:space="preserve"> 4X4HF:  </w:t>
      </w:r>
    </w:p>
    <w:p w:rsidR="00DD34A4" w:rsidRDefault="00DD34A4" w:rsidP="00DD34A4">
      <w:pPr>
        <w:pStyle w:val="Heading4"/>
      </w:pPr>
      <w:r>
        <w:t xml:space="preserve">The geotextile construction shall be a woven, monofilament polypropylene geotextile; individual monofilament / fibrillated yarns woven together in manner to provide dimensional stability relative to each other including selvages.  </w:t>
      </w:r>
    </w:p>
    <w:p w:rsidR="00DD34A4" w:rsidRDefault="00DD34A4" w:rsidP="00DD34A4">
      <w:pPr>
        <w:pStyle w:val="Heading4"/>
      </w:pPr>
      <w:r>
        <w:lastRenderedPageBreak/>
        <w:t xml:space="preserve">The geotextile should be resistant to UV degradation and biological and chemical environments normally encountered in soils. </w:t>
      </w:r>
    </w:p>
    <w:p w:rsidR="00DD34A4" w:rsidRDefault="00DD34A4" w:rsidP="00DD34A4">
      <w:pPr>
        <w:pStyle w:val="Heading4"/>
      </w:pPr>
      <w:r>
        <w:t>The geotextile should meet the following Minimum Average Roll Values (MARV) for woven geotextile:</w:t>
      </w:r>
    </w:p>
    <w:tbl>
      <w:tblPr>
        <w:tblW w:w="0" w:type="auto"/>
        <w:jc w:val="center"/>
        <w:tblLayout w:type="fixed"/>
        <w:tblCellMar>
          <w:left w:w="101" w:type="dxa"/>
          <w:right w:w="101" w:type="dxa"/>
        </w:tblCellMar>
        <w:tblLook w:val="0000" w:firstRow="0" w:lastRow="0" w:firstColumn="0" w:lastColumn="0" w:noHBand="0" w:noVBand="0"/>
      </w:tblPr>
      <w:tblGrid>
        <w:gridCol w:w="2757"/>
        <w:gridCol w:w="1503"/>
        <w:gridCol w:w="1552"/>
        <w:gridCol w:w="2241"/>
      </w:tblGrid>
      <w:tr w:rsidR="00DD34A4" w:rsidRPr="005A6E98" w:rsidTr="006D5F5E">
        <w:trPr>
          <w:trHeight w:hRule="exact" w:val="480"/>
          <w:jc w:val="center"/>
        </w:trPr>
        <w:tc>
          <w:tcPr>
            <w:tcW w:w="2757" w:type="dxa"/>
            <w:tcBorders>
              <w:top w:val="double" w:sz="6" w:space="0" w:color="auto"/>
              <w:left w:val="double" w:sz="6" w:space="0" w:color="auto"/>
              <w:bottom w:val="double" w:sz="6" w:space="0" w:color="auto"/>
            </w:tcBorders>
            <w:vAlign w:val="center"/>
          </w:tcPr>
          <w:p w:rsidR="00DD34A4" w:rsidRPr="005A6E98" w:rsidRDefault="00DD34A4" w:rsidP="006D5F5E">
            <w:pPr>
              <w:rPr>
                <w:b/>
              </w:rPr>
            </w:pPr>
            <w:r w:rsidRPr="005A6E98">
              <w:rPr>
                <w:b/>
              </w:rPr>
              <w:t>Property</w:t>
            </w:r>
          </w:p>
        </w:tc>
        <w:tc>
          <w:tcPr>
            <w:tcW w:w="1503" w:type="dxa"/>
            <w:tcBorders>
              <w:top w:val="double" w:sz="6" w:space="0" w:color="auto"/>
              <w:left w:val="single" w:sz="6" w:space="0" w:color="auto"/>
              <w:bottom w:val="double" w:sz="6" w:space="0" w:color="auto"/>
            </w:tcBorders>
            <w:vAlign w:val="center"/>
          </w:tcPr>
          <w:p w:rsidR="00DD34A4" w:rsidRPr="005A6E98" w:rsidRDefault="00DD34A4" w:rsidP="006D5F5E">
            <w:pPr>
              <w:jc w:val="center"/>
              <w:rPr>
                <w:b/>
              </w:rPr>
            </w:pPr>
            <w:r w:rsidRPr="005A6E98">
              <w:rPr>
                <w:b/>
              </w:rPr>
              <w:t>Test Method</w:t>
            </w:r>
          </w:p>
        </w:tc>
        <w:tc>
          <w:tcPr>
            <w:tcW w:w="1552" w:type="dxa"/>
            <w:tcBorders>
              <w:top w:val="double" w:sz="6" w:space="0" w:color="auto"/>
              <w:left w:val="single" w:sz="6" w:space="0" w:color="auto"/>
              <w:bottom w:val="double" w:sz="6" w:space="0" w:color="auto"/>
            </w:tcBorders>
            <w:vAlign w:val="center"/>
          </w:tcPr>
          <w:p w:rsidR="00DD34A4" w:rsidRPr="005A6E98" w:rsidRDefault="00DD34A4" w:rsidP="006D5F5E">
            <w:pPr>
              <w:jc w:val="center"/>
              <w:rPr>
                <w:b/>
              </w:rPr>
            </w:pPr>
            <w:r w:rsidRPr="005A6E98">
              <w:rPr>
                <w:b/>
              </w:rPr>
              <w:t>Units</w:t>
            </w:r>
          </w:p>
        </w:tc>
        <w:tc>
          <w:tcPr>
            <w:tcW w:w="2241" w:type="dxa"/>
            <w:tcBorders>
              <w:top w:val="double" w:sz="6" w:space="0" w:color="auto"/>
              <w:left w:val="single" w:sz="6" w:space="0" w:color="auto"/>
              <w:bottom w:val="double" w:sz="6" w:space="0" w:color="auto"/>
              <w:right w:val="double" w:sz="6" w:space="0" w:color="auto"/>
            </w:tcBorders>
            <w:vAlign w:val="center"/>
          </w:tcPr>
          <w:p w:rsidR="00DD34A4" w:rsidRPr="005A6E98" w:rsidRDefault="00DD34A4" w:rsidP="006D5F5E">
            <w:pPr>
              <w:jc w:val="center"/>
              <w:rPr>
                <w:b/>
              </w:rPr>
            </w:pPr>
            <w:r w:rsidRPr="005A6E98">
              <w:rPr>
                <w:b/>
              </w:rPr>
              <w:t>Property Requirement</w:t>
            </w:r>
          </w:p>
        </w:tc>
      </w:tr>
      <w:tr w:rsidR="00DD34A4" w:rsidRPr="005A6E98" w:rsidTr="006D5F5E">
        <w:trPr>
          <w:trHeight w:hRule="exact" w:val="558"/>
          <w:jc w:val="center"/>
        </w:trPr>
        <w:tc>
          <w:tcPr>
            <w:tcW w:w="2757" w:type="dxa"/>
            <w:tcBorders>
              <w:top w:val="double" w:sz="6" w:space="0" w:color="auto"/>
              <w:left w:val="double" w:sz="6" w:space="0" w:color="auto"/>
              <w:bottom w:val="single" w:sz="4" w:space="0" w:color="auto"/>
            </w:tcBorders>
            <w:vAlign w:val="center"/>
          </w:tcPr>
          <w:p w:rsidR="00DD34A4" w:rsidRPr="005A6E98" w:rsidRDefault="00DD34A4" w:rsidP="006D5F5E">
            <w:r>
              <w:t>Wide Width Tensile</w:t>
            </w:r>
          </w:p>
        </w:tc>
        <w:tc>
          <w:tcPr>
            <w:tcW w:w="1503" w:type="dxa"/>
            <w:tcBorders>
              <w:top w:val="double" w:sz="6"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tcBorders>
              <w:top w:val="double" w:sz="6"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tcBorders>
              <w:top w:val="double" w:sz="6" w:space="0" w:color="auto"/>
              <w:left w:val="single" w:sz="6" w:space="0" w:color="auto"/>
              <w:bottom w:val="single" w:sz="4" w:space="0" w:color="auto"/>
              <w:right w:val="double" w:sz="6" w:space="0" w:color="auto"/>
            </w:tcBorders>
            <w:vAlign w:val="center"/>
          </w:tcPr>
          <w:p w:rsidR="00DD34A4" w:rsidRDefault="00DD34A4" w:rsidP="006D5F5E">
            <w:pPr>
              <w:jc w:val="center"/>
            </w:pPr>
            <w:r>
              <w:t>70.1 x 70.1</w:t>
            </w:r>
          </w:p>
          <w:p w:rsidR="00DD34A4" w:rsidRPr="005A6E98" w:rsidRDefault="00DD34A4" w:rsidP="006D5F5E">
            <w:pPr>
              <w:jc w:val="center"/>
            </w:pPr>
            <w:r>
              <w:t>(4800 x 4800)</w:t>
            </w:r>
          </w:p>
        </w:tc>
      </w:tr>
      <w:tr w:rsidR="00DD34A4" w:rsidRPr="005A6E98" w:rsidTr="006D5F5E">
        <w:trPr>
          <w:trHeight w:hRule="exact" w:val="585"/>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Wide Width Tensile at 2% Strain</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14.0 x 19.3</w:t>
            </w:r>
          </w:p>
          <w:p w:rsidR="00DD34A4" w:rsidRPr="00570DE3" w:rsidRDefault="00DD34A4" w:rsidP="006D5F5E">
            <w:pPr>
              <w:jc w:val="center"/>
            </w:pPr>
            <w:r>
              <w:t>(960 x 1320)</w:t>
            </w:r>
          </w:p>
        </w:tc>
      </w:tr>
      <w:tr w:rsidR="00DD34A4" w:rsidRPr="005A6E98" w:rsidTr="006D5F5E">
        <w:trPr>
          <w:trHeight w:hRule="exact" w:val="585"/>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Wide Width Tensile at 5% Strain</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35.0 x 39.4</w:t>
            </w:r>
          </w:p>
          <w:p w:rsidR="00DD34A4" w:rsidRDefault="00DD34A4" w:rsidP="006D5F5E">
            <w:pPr>
              <w:jc w:val="center"/>
            </w:pPr>
            <w:r>
              <w:t>(2400 x 2700)</w:t>
            </w:r>
          </w:p>
        </w:tc>
      </w:tr>
      <w:tr w:rsidR="00DD34A4" w:rsidRPr="005A6E98" w:rsidTr="006D5F5E">
        <w:trPr>
          <w:trHeight w:hRule="exact" w:val="585"/>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Wide Width Tensile at 10% Strain</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w:t>
            </w:r>
            <w:r>
              <w:t>4595</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k</w:t>
            </w:r>
            <w:r w:rsidRPr="005A6E98">
              <w:t>N</w:t>
            </w:r>
            <w:r>
              <w:t>/m</w:t>
            </w:r>
          </w:p>
          <w:p w:rsidR="00DD34A4" w:rsidRPr="005A6E98" w:rsidRDefault="00DD34A4" w:rsidP="006D5F5E">
            <w:pPr>
              <w:jc w:val="center"/>
            </w:pPr>
            <w:r w:rsidRPr="005A6E98">
              <w:t>(lbs</w:t>
            </w:r>
            <w:r>
              <w:t>/ft</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70.1 x 70.1</w:t>
            </w:r>
          </w:p>
          <w:p w:rsidR="00DD34A4" w:rsidRPr="00570DE3" w:rsidRDefault="00DD34A4" w:rsidP="006D5F5E">
            <w:pPr>
              <w:jc w:val="center"/>
            </w:pPr>
            <w:r>
              <w:t>(4800 x 4800)</w:t>
            </w:r>
          </w:p>
        </w:tc>
      </w:tr>
      <w:tr w:rsidR="00DD34A4" w:rsidRPr="005A6E98" w:rsidTr="006D5F5E">
        <w:trPr>
          <w:trHeight w:hRule="exact" w:val="585"/>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t xml:space="preserve">CBR </w:t>
            </w:r>
            <w:r w:rsidRPr="005A6E98">
              <w:t>Puncture Strength</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ASTM D 6241</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N</w:t>
            </w:r>
          </w:p>
          <w:p w:rsidR="00DD34A4" w:rsidRPr="005A6E98" w:rsidRDefault="00DD34A4" w:rsidP="006D5F5E">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8900</w:t>
            </w:r>
          </w:p>
          <w:p w:rsidR="00DD34A4" w:rsidRPr="005A6E98" w:rsidRDefault="00DD34A4" w:rsidP="006D5F5E">
            <w:pPr>
              <w:jc w:val="center"/>
            </w:pPr>
            <w:r>
              <w:t>(2000)</w:t>
            </w:r>
          </w:p>
        </w:tc>
      </w:tr>
      <w:tr w:rsidR="00DD34A4" w:rsidRPr="005A6E98" w:rsidTr="006D5F5E">
        <w:trPr>
          <w:trHeight w:hRule="exact" w:val="63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rsidRPr="005A6E98">
              <w:t>Trapezoidal Tear</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4533</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N</w:t>
            </w:r>
          </w:p>
          <w:p w:rsidR="00DD34A4" w:rsidRPr="005A6E98" w:rsidRDefault="00DD34A4" w:rsidP="006D5F5E">
            <w:pPr>
              <w:jc w:val="center"/>
            </w:pPr>
            <w:r w:rsidRPr="005A6E98">
              <w:t>(lbs)</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801</w:t>
            </w:r>
          </w:p>
          <w:p w:rsidR="00DD34A4" w:rsidRPr="005A6E98" w:rsidRDefault="00DD34A4" w:rsidP="006D5F5E">
            <w:pPr>
              <w:jc w:val="center"/>
            </w:pPr>
            <w:r>
              <w:t>(180)</w:t>
            </w:r>
          </w:p>
        </w:tc>
      </w:tr>
      <w:tr w:rsidR="00DD34A4" w:rsidRPr="005A6E98" w:rsidTr="006D5F5E">
        <w:trPr>
          <w:trHeight w:hRule="exact" w:val="621"/>
          <w:jc w:val="center"/>
        </w:trPr>
        <w:tc>
          <w:tcPr>
            <w:tcW w:w="2757" w:type="dxa"/>
            <w:tcBorders>
              <w:top w:val="single" w:sz="4" w:space="0" w:color="auto"/>
              <w:left w:val="double" w:sz="6" w:space="0" w:color="auto"/>
              <w:bottom w:val="single" w:sz="4" w:space="0" w:color="auto"/>
            </w:tcBorders>
            <w:vAlign w:val="center"/>
          </w:tcPr>
          <w:p w:rsidR="00DD34A4" w:rsidRDefault="00DD34A4" w:rsidP="006D5F5E">
            <w:r>
              <w:t>Apparent Opening Size</w:t>
            </w:r>
          </w:p>
          <w:p w:rsidR="00DD34A4" w:rsidRPr="005A6E98" w:rsidRDefault="00DD34A4" w:rsidP="006D5F5E">
            <w:r>
              <w:t>(Maximum Avg. Roll Value)</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4751</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m</w:t>
            </w:r>
            <w:r w:rsidRPr="005A6E98">
              <w:t>m</w:t>
            </w:r>
          </w:p>
          <w:p w:rsidR="00DD34A4" w:rsidRPr="005A6E98" w:rsidRDefault="00DD34A4" w:rsidP="006D5F5E">
            <w:pPr>
              <w:jc w:val="center"/>
            </w:pPr>
            <w:r w:rsidRPr="005A6E98">
              <w:t>(US Std. Sieve)</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0.60</w:t>
            </w:r>
          </w:p>
          <w:p w:rsidR="00DD34A4" w:rsidRPr="005A6E98" w:rsidRDefault="00DD34A4" w:rsidP="006D5F5E">
            <w:pPr>
              <w:jc w:val="center"/>
            </w:pPr>
            <w:r>
              <w:t>(30)</w:t>
            </w:r>
          </w:p>
        </w:tc>
      </w:tr>
      <w:tr w:rsidR="00DD34A4" w:rsidRPr="005A6E98" w:rsidTr="006D5F5E">
        <w:trPr>
          <w:trHeight w:hRule="exact" w:val="480"/>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rsidRPr="005A6E98">
              <w:t>Permittivity</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t>s</w:t>
            </w:r>
            <w:r w:rsidRPr="005A6E98">
              <w:t>ec</w:t>
            </w:r>
            <w:r w:rsidRPr="002134B0">
              <w:rPr>
                <w:vertAlign w:val="superscript"/>
              </w:rPr>
              <w:t>-1</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Pr="005A6E98" w:rsidRDefault="00DD34A4" w:rsidP="006D5F5E">
            <w:pPr>
              <w:jc w:val="center"/>
            </w:pPr>
            <w:r>
              <w:t>0.40</w:t>
            </w:r>
          </w:p>
        </w:tc>
      </w:tr>
      <w:tr w:rsidR="00DD34A4" w:rsidRPr="005A6E98" w:rsidTr="006D5F5E">
        <w:trPr>
          <w:trHeight w:hRule="exact" w:val="585"/>
          <w:jc w:val="center"/>
        </w:trPr>
        <w:tc>
          <w:tcPr>
            <w:tcW w:w="2757" w:type="dxa"/>
            <w:tcBorders>
              <w:top w:val="single" w:sz="4" w:space="0" w:color="auto"/>
              <w:left w:val="double" w:sz="6" w:space="0" w:color="auto"/>
              <w:bottom w:val="single" w:sz="4" w:space="0" w:color="auto"/>
            </w:tcBorders>
            <w:vAlign w:val="center"/>
          </w:tcPr>
          <w:p w:rsidR="00DD34A4" w:rsidRPr="005A6E98" w:rsidRDefault="00DD34A4" w:rsidP="006D5F5E">
            <w:r w:rsidRPr="005A6E98">
              <w:t>Water Flow Rate</w:t>
            </w:r>
          </w:p>
        </w:tc>
        <w:tc>
          <w:tcPr>
            <w:tcW w:w="1503"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ASTM D 4491</w:t>
            </w:r>
          </w:p>
        </w:tc>
        <w:tc>
          <w:tcPr>
            <w:tcW w:w="1552" w:type="dxa"/>
            <w:tcBorders>
              <w:top w:val="single" w:sz="4" w:space="0" w:color="auto"/>
              <w:left w:val="single" w:sz="6" w:space="0" w:color="auto"/>
              <w:bottom w:val="single" w:sz="4" w:space="0" w:color="auto"/>
            </w:tcBorders>
            <w:vAlign w:val="center"/>
          </w:tcPr>
          <w:p w:rsidR="00DD34A4" w:rsidRPr="005A6E98" w:rsidRDefault="00DD34A4" w:rsidP="006D5F5E">
            <w:pPr>
              <w:jc w:val="center"/>
            </w:pPr>
            <w:r w:rsidRPr="005A6E98">
              <w:t>l/min/m</w:t>
            </w:r>
            <w:r w:rsidRPr="002134B0">
              <w:rPr>
                <w:vertAlign w:val="superscript"/>
              </w:rPr>
              <w:t>2</w:t>
            </w:r>
          </w:p>
          <w:p w:rsidR="00DD34A4" w:rsidRPr="005A6E98" w:rsidRDefault="00DD34A4" w:rsidP="006D5F5E">
            <w:pPr>
              <w:jc w:val="center"/>
            </w:pPr>
            <w:r w:rsidRPr="005A6E98">
              <w:t>(gpm/ft</w:t>
            </w:r>
            <w:r w:rsidRPr="002134B0">
              <w:rPr>
                <w:vertAlign w:val="superscript"/>
              </w:rPr>
              <w:t>2</w:t>
            </w:r>
            <w:r w:rsidRPr="005A6E98">
              <w:t>)</w:t>
            </w:r>
          </w:p>
        </w:tc>
        <w:tc>
          <w:tcPr>
            <w:tcW w:w="2241" w:type="dxa"/>
            <w:tcBorders>
              <w:top w:val="single" w:sz="4" w:space="0" w:color="auto"/>
              <w:left w:val="single" w:sz="6" w:space="0" w:color="auto"/>
              <w:bottom w:val="single" w:sz="4" w:space="0" w:color="auto"/>
              <w:right w:val="double" w:sz="6" w:space="0" w:color="auto"/>
            </w:tcBorders>
            <w:vAlign w:val="center"/>
          </w:tcPr>
          <w:p w:rsidR="00DD34A4" w:rsidRDefault="00DD34A4" w:rsidP="006D5F5E">
            <w:pPr>
              <w:jc w:val="center"/>
            </w:pPr>
            <w:r>
              <w:t>1222</w:t>
            </w:r>
          </w:p>
          <w:p w:rsidR="00DD34A4" w:rsidRPr="005A6E98" w:rsidRDefault="00DD34A4" w:rsidP="006D5F5E">
            <w:pPr>
              <w:jc w:val="center"/>
            </w:pPr>
            <w:r>
              <w:t>(30)</w:t>
            </w:r>
          </w:p>
        </w:tc>
      </w:tr>
      <w:tr w:rsidR="00DD34A4" w:rsidRPr="005A6E98" w:rsidTr="006D5F5E">
        <w:trPr>
          <w:trHeight w:hRule="exact" w:val="480"/>
          <w:jc w:val="center"/>
        </w:trPr>
        <w:tc>
          <w:tcPr>
            <w:tcW w:w="2757" w:type="dxa"/>
            <w:tcBorders>
              <w:top w:val="single" w:sz="4" w:space="0" w:color="auto"/>
              <w:left w:val="double" w:sz="6" w:space="0" w:color="auto"/>
              <w:bottom w:val="double" w:sz="6" w:space="0" w:color="auto"/>
            </w:tcBorders>
            <w:vAlign w:val="center"/>
          </w:tcPr>
          <w:p w:rsidR="00DD34A4" w:rsidRPr="005A6E98" w:rsidRDefault="00DD34A4" w:rsidP="006D5F5E">
            <w:r w:rsidRPr="005A6E98">
              <w:t>UV Resistance</w:t>
            </w:r>
          </w:p>
          <w:p w:rsidR="00DD34A4" w:rsidRPr="005A6E98" w:rsidRDefault="00DD34A4" w:rsidP="006D5F5E">
            <w:r w:rsidRPr="005A6E98">
              <w:t>(percent retained at 500 hours)</w:t>
            </w:r>
          </w:p>
        </w:tc>
        <w:tc>
          <w:tcPr>
            <w:tcW w:w="1503" w:type="dxa"/>
            <w:tcBorders>
              <w:top w:val="single" w:sz="4" w:space="0" w:color="auto"/>
              <w:left w:val="single" w:sz="6" w:space="0" w:color="auto"/>
              <w:bottom w:val="double" w:sz="6" w:space="0" w:color="auto"/>
            </w:tcBorders>
            <w:vAlign w:val="center"/>
          </w:tcPr>
          <w:p w:rsidR="00DD34A4" w:rsidRPr="005A6E98" w:rsidRDefault="00DD34A4" w:rsidP="006D5F5E">
            <w:pPr>
              <w:jc w:val="center"/>
            </w:pPr>
            <w:r w:rsidRPr="005A6E98">
              <w:t>ASTM D 4355</w:t>
            </w:r>
          </w:p>
        </w:tc>
        <w:tc>
          <w:tcPr>
            <w:tcW w:w="1552" w:type="dxa"/>
            <w:tcBorders>
              <w:top w:val="single" w:sz="4" w:space="0" w:color="auto"/>
              <w:left w:val="single" w:sz="6" w:space="0" w:color="auto"/>
              <w:bottom w:val="double" w:sz="6" w:space="0" w:color="auto"/>
            </w:tcBorders>
            <w:vAlign w:val="center"/>
          </w:tcPr>
          <w:p w:rsidR="00DD34A4" w:rsidRPr="005A6E98" w:rsidRDefault="00DD34A4" w:rsidP="006D5F5E">
            <w:pPr>
              <w:jc w:val="center"/>
            </w:pPr>
            <w:r>
              <w:t>p</w:t>
            </w:r>
            <w:r w:rsidRPr="005A6E98">
              <w:t>ercent</w:t>
            </w:r>
          </w:p>
        </w:tc>
        <w:tc>
          <w:tcPr>
            <w:tcW w:w="2241" w:type="dxa"/>
            <w:tcBorders>
              <w:top w:val="single" w:sz="4" w:space="0" w:color="auto"/>
              <w:left w:val="single" w:sz="6" w:space="0" w:color="auto"/>
              <w:bottom w:val="double" w:sz="6" w:space="0" w:color="auto"/>
              <w:right w:val="double" w:sz="6" w:space="0" w:color="auto"/>
            </w:tcBorders>
            <w:vAlign w:val="center"/>
          </w:tcPr>
          <w:p w:rsidR="00DD34A4" w:rsidRPr="005A6E98" w:rsidRDefault="00DD34A4" w:rsidP="006D5F5E">
            <w:pPr>
              <w:jc w:val="center"/>
            </w:pPr>
            <w:r>
              <w:t>80</w:t>
            </w:r>
          </w:p>
        </w:tc>
      </w:tr>
    </w:tbl>
    <w:p w:rsidR="00B5373B" w:rsidRDefault="00B5373B">
      <w:pPr>
        <w:pStyle w:val="OR"/>
      </w:pPr>
    </w:p>
    <w:p w:rsidR="00103E52" w:rsidRDefault="00103E52">
      <w:pPr>
        <w:pStyle w:val="Heading4"/>
      </w:pPr>
      <w:r>
        <w:t>Quality Control</w:t>
      </w:r>
    </w:p>
    <w:p w:rsidR="00103E52" w:rsidRDefault="00103E52">
      <w:pPr>
        <w:pStyle w:val="Heading5"/>
      </w:pPr>
      <w:r>
        <w:t>Manufacturing Quality Control (MQC): Testing shall be performed at a laboratory accredited by GAI-LAP for tests required for the geotextile, at frequency exceeding ASTM D 4354</w:t>
      </w:r>
      <w:r w:rsidR="00F275CE">
        <w:t>.</w:t>
      </w:r>
    </w:p>
    <w:p w:rsidR="00E10622" w:rsidRDefault="00E10622" w:rsidP="00E10622">
      <w:pPr>
        <w:pStyle w:val="Heading5"/>
      </w:pPr>
      <w:r>
        <w:t>Product Marking</w:t>
      </w:r>
    </w:p>
    <w:p w:rsidR="00E10622" w:rsidRDefault="00E10622" w:rsidP="00E10622">
      <w:pPr>
        <w:pStyle w:val="Heading6"/>
      </w:pPr>
      <w:r>
        <w:t>All geotextile products shall be printed at a minimum frequency of once per every 5 meters.</w:t>
      </w:r>
    </w:p>
    <w:p w:rsidR="00E10622" w:rsidRDefault="00E10622" w:rsidP="00E10622">
      <w:pPr>
        <w:pStyle w:val="Heading6"/>
      </w:pPr>
      <w:r>
        <w:t>Printing shall include:</w:t>
      </w:r>
    </w:p>
    <w:p w:rsidR="00E10622" w:rsidRDefault="00E10622" w:rsidP="00E10622">
      <w:pPr>
        <w:pStyle w:val="Heading8"/>
      </w:pPr>
      <w:r>
        <w:t>Name of source manufacturing facility</w:t>
      </w:r>
    </w:p>
    <w:p w:rsidR="00E10622" w:rsidRDefault="00E10622" w:rsidP="00E10622">
      <w:pPr>
        <w:pStyle w:val="Heading8"/>
      </w:pPr>
      <w:r>
        <w:t>Geotextile product name as listed with AASHTO/NTPEP</w:t>
      </w:r>
    </w:p>
    <w:p w:rsidR="00E10622" w:rsidRDefault="00E10622" w:rsidP="00E10622">
      <w:pPr>
        <w:pStyle w:val="Heading8"/>
      </w:pPr>
      <w:r>
        <w:t>AASHTO M288 class(es) that product meets</w:t>
      </w:r>
    </w:p>
    <w:p w:rsidR="00E10622" w:rsidRDefault="00E10622" w:rsidP="00E10622">
      <w:pPr>
        <w:pStyle w:val="Heading6"/>
      </w:pPr>
      <w:r>
        <w:t>Additionally, labels should be affixed to the exterior of the packaged roll to include:</w:t>
      </w:r>
    </w:p>
    <w:p w:rsidR="00E10622" w:rsidRDefault="00E10622" w:rsidP="00E10622">
      <w:pPr>
        <w:pStyle w:val="Heading8"/>
      </w:pPr>
      <w:r>
        <w:t>Name of source manufacturing facility</w:t>
      </w:r>
    </w:p>
    <w:p w:rsidR="00E10622" w:rsidRDefault="00E10622" w:rsidP="00E10622">
      <w:pPr>
        <w:pStyle w:val="Heading8"/>
      </w:pPr>
      <w:r>
        <w:t>Geotextile product name as listed with AASHTO/NTPEP</w:t>
      </w:r>
    </w:p>
    <w:p w:rsidR="00E10622" w:rsidRDefault="00E10622" w:rsidP="00E10622">
      <w:pPr>
        <w:pStyle w:val="Heading8"/>
      </w:pPr>
      <w:r>
        <w:t>AASHTO M288 class(es) that product meets</w:t>
      </w:r>
    </w:p>
    <w:p w:rsidR="00E10622" w:rsidRDefault="00E10622" w:rsidP="00E10622">
      <w:pPr>
        <w:pStyle w:val="Heading8"/>
      </w:pPr>
      <w:r>
        <w:t>Date of manufacture</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Retaining Pins:  4 mm (0.18 in) diameter x 450 mm (18 in) long steel pins, pointed at one end and fitted with 35 mm (1 in) diameter washer at other end.</w:t>
      </w:r>
    </w:p>
    <w:p w:rsidR="00103E52" w:rsidRDefault="00103E52">
      <w:pPr>
        <w:pStyle w:val="Heading3"/>
      </w:pPr>
      <w:r>
        <w:t>Sewing Thread (if required)</w:t>
      </w:r>
    </w:p>
    <w:p w:rsidR="00103E52" w:rsidRDefault="00103E52">
      <w:pPr>
        <w:pStyle w:val="Heading4"/>
      </w:pPr>
      <w:r>
        <w:t>Sewing thread shall consist of high strength polypropylene or polyester (Nylon shall not be used).</w:t>
      </w:r>
    </w:p>
    <w:p w:rsidR="00103E52" w:rsidRDefault="00103E52">
      <w:pPr>
        <w:pStyle w:val="Heading4"/>
      </w:pPr>
      <w:r>
        <w:t>The thread shall be of a contrasting color to the geotextile.</w:t>
      </w:r>
    </w:p>
    <w:p w:rsidR="00103E52" w:rsidRDefault="00103E52">
      <w:pPr>
        <w:pStyle w:val="Heading1"/>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EXECUTION</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PREPARATION</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Prepare surfaces to receive geosynthetic to smooth condition as indicated or as directed by Engineer.</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Fill depressions and holes flush with adjacent surfaces.</w:t>
      </w:r>
    </w:p>
    <w:p w:rsidR="00103E52" w:rsidRDefault="00103E52">
      <w:pPr>
        <w:pStyle w:val="Heading3"/>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Remove large stones, limbs, and other debris prior to placement of geosynthetic.</w:t>
      </w:r>
    </w:p>
    <w:p w:rsidR="00103E52" w:rsidRDefault="00103E52">
      <w:pPr>
        <w:pStyle w:val="Heading2"/>
        <w:tabs>
          <w:tab w:val="left" w:pos="-1152"/>
          <w:tab w:val="left" w:pos="-720"/>
          <w:tab w:val="left" w:pos="0"/>
          <w:tab w:val="left" w:pos="720"/>
          <w:tab w:val="left" w:pos="135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INSTALLATION</w:t>
      </w:r>
    </w:p>
    <w:p w:rsidR="00103E52" w:rsidRDefault="00103E52">
      <w:pPr>
        <w:pStyle w:val="Heading3"/>
      </w:pPr>
      <w:r>
        <w:t>The geotextile shall be placed in intimate contact with the soils without wrinkles or folds and anchored on a smooth graded surface approved by the Engineer.  The geotextile shall be placed in such a manner that placement of the overlying materials will not excessively stretch so as to tear the geotextile.  Anchoring of the terminal ends of the geotextile shall be accomplished through the use of key trenches or aprons at the crest and toe of slope.</w:t>
      </w:r>
    </w:p>
    <w:p w:rsidR="00103E52" w:rsidRDefault="00103E52">
      <w:pPr>
        <w:pStyle w:val="Heading3"/>
      </w:pPr>
      <w:r>
        <w:t>450 mm (18 in) anchoring pins placed on 600 to 1800 mm (24 to 45 in) centers, depending on the slope of the covered area, may be used to expedite construction.</w:t>
      </w:r>
    </w:p>
    <w:p w:rsidR="00103E52" w:rsidRDefault="00103E52">
      <w:pPr>
        <w:pStyle w:val="Heading3"/>
      </w:pPr>
      <w:r>
        <w:t>The geotextile shall be placed with the machine direction parallel to the direction of water flow which is normally parallel to the slope for erosion control runoff and wave action and parallel to the stream or channel in the case of streambank and channel protection.  Either sewing or overlapping shall join adjacent geotextile sheets.  Overlapped seams of roll ends shall be a minimum of 300 mm (12 in) except where placed under water.  In such instances the overlap shall be a minimum of 1 m (3 ft).  Overlaps of adjacent rolls shall be a minimum of 300 mm (12 in) in all instances.</w:t>
      </w:r>
    </w:p>
    <w:p w:rsidR="00103E52" w:rsidRDefault="00103E52">
      <w:pPr>
        <w:pStyle w:val="Heading3"/>
      </w:pPr>
      <w:r>
        <w:t>When overlapping, successive sheets of the geotextile shall be overlapped upstream over downstream, and/or upslope over downslope.  In cases where wave action or multidirectional flow is anticipated, all seams perpendicular to the direction of flow shall be sewn.</w:t>
      </w:r>
    </w:p>
    <w:p w:rsidR="00103E52" w:rsidRDefault="00103E52">
      <w:pPr>
        <w:pStyle w:val="Heading3"/>
      </w:pPr>
      <w:r>
        <w:t>Care shall be taken during installation so as to avoid damage occurring to the geotextile as a result of the installation process.  Should the geotextile be damaged during installation, a geotextile patch shall be placed over the damaged area extending 1 m (3 ft) beyond the perimeter of the damage.</w:t>
      </w:r>
    </w:p>
    <w:p w:rsidR="00103E52" w:rsidRDefault="00103E52">
      <w:pPr>
        <w:pStyle w:val="Heading3"/>
      </w:pPr>
      <w:r>
        <w:t>The armor system placement shall begin at the toe and proceed up the slope.  Placement shall take place so as to avoid stretching and subsequent tearing of the geotextile.  Riprap and heavy stone filling shall not be dropped from a height of more than 300 mm (12 in).  Stone with a mass of more than 100 kg (225 lb) shall not be allowed to roll down the slope.</w:t>
      </w:r>
    </w:p>
    <w:p w:rsidR="00103E52" w:rsidRDefault="00103E52">
      <w:pPr>
        <w:pStyle w:val="Heading3"/>
      </w:pPr>
      <w:r>
        <w:t>Slope protection and smaller sizes of stone filling shall not be dropped from a height exceeding 1 m (3 ft), or a demonstration provided showing that the placement procedures will not damage the geotextile.  In underwater applications, the geotextile and backfill material shall be placed the same day.  All void spaces in the armor stone shall be backfilled with small stone to ensure full coverage.</w:t>
      </w:r>
    </w:p>
    <w:p w:rsidR="00103E52" w:rsidRDefault="00103E52">
      <w:pPr>
        <w:pStyle w:val="Heading3"/>
      </w:pPr>
      <w:r>
        <w:t>Following the placement of the armor stone, grading of the slope shall not be permitted if the grading results in movement of the stone directly above the geotextile.</w:t>
      </w:r>
    </w:p>
    <w:p w:rsidR="00103E52" w:rsidRDefault="00103E52">
      <w:pPr>
        <w:pStyle w:val="Heading3"/>
      </w:pPr>
      <w:r>
        <w:t>Field monitoring shall be performed to verify that the armor system placement does not damage the geotextile.</w:t>
      </w:r>
    </w:p>
    <w:p w:rsidR="00103E52" w:rsidRDefault="00103E52">
      <w:pPr>
        <w:pStyle w:val="Heading3"/>
      </w:pPr>
      <w:r>
        <w:t>Any geotextile damaged during backfill placement shall be replaced as directed by the Engineer, at the Contractor’s expense.</w:t>
      </w:r>
    </w:p>
    <w:p w:rsidR="00103E52" w:rsidRDefault="00103E52">
      <w:pPr>
        <w:pStyle w:val="Heading2"/>
      </w:pPr>
      <w:r>
        <w:lastRenderedPageBreak/>
        <w:t>PROJECTION</w:t>
      </w:r>
    </w:p>
    <w:p w:rsidR="00103E52" w:rsidRDefault="00103E52">
      <w:pPr>
        <w:pStyle w:val="Heading3"/>
      </w:pPr>
      <w:r>
        <w:t>Atmospheric exposure of the geotextile to the elements following laydown shall be limited to 14 days to prevent damage.</w:t>
      </w:r>
    </w:p>
    <w:p w:rsidR="00103E52" w:rsidRDefault="00103E52">
      <w:pPr>
        <w:pStyle w:val="EndOfSection"/>
      </w:pPr>
      <w:r>
        <w:t>END OF SECTION</w:t>
      </w:r>
    </w:p>
    <w:sectPr w:rsidR="00103E52">
      <w:headerReference w:type="default" r:id="rId7"/>
      <w:footerReference w:type="default" r:id="rId8"/>
      <w:footnotePr>
        <w:numRestart w:val="eachSect"/>
      </w:footnotePr>
      <w:type w:val="continuous"/>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F9" w:rsidRDefault="00E161F9">
      <w:r>
        <w:separator/>
      </w:r>
    </w:p>
  </w:endnote>
  <w:endnote w:type="continuationSeparator" w:id="0">
    <w:p w:rsidR="00E161F9" w:rsidRDefault="00E1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19" w:rsidRDefault="00880519" w:rsidP="00880519">
    <w:pPr>
      <w:pStyle w:val="Header"/>
      <w:tabs>
        <w:tab w:val="left" w:pos="720"/>
      </w:tabs>
      <w:rPr>
        <w:rFonts w:ascii="Times New" w:hAnsi="Times New"/>
      </w:rPr>
    </w:pPr>
  </w:p>
  <w:p w:rsidR="00880519" w:rsidRDefault="0010220F" w:rsidP="00880519">
    <w:pPr>
      <w:rPr>
        <w:rFonts w:ascii="Times New" w:hAnsi="Times New"/>
        <w:b/>
      </w:r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82550</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chemeClr val="accent2"/>
                      </a:solidFill>
                      <a:ln>
                        <a:noFill/>
                      </a:ln>
                      <a:extLst/>
                    </wps:spPr>
                    <wps:txbx>
                      <w:txbxContent>
                        <w:p w:rsidR="00880519" w:rsidRDefault="00880519" w:rsidP="00880519">
                          <w:pPr>
                            <w:tabs>
                              <w:tab w:val="left" w:pos="5040"/>
                            </w:tabs>
                            <w:jc w:val="center"/>
                            <w:rPr>
                              <w:rFonts w:ascii="Arial" w:eastAsia="Calibri" w:hAnsi="Arial"/>
                              <w:color w:val="FFFFFF"/>
                              <w:sz w:val="18"/>
                              <w:szCs w:val="18"/>
                            </w:rPr>
                          </w:pPr>
                          <w:r>
                            <w:rPr>
                              <w:rFonts w:ascii="Franklin Gothic Book" w:eastAsia="Calibri" w:hAnsi="Franklin Gothic Book"/>
                              <w:color w:val="FFFFFF"/>
                              <w:kern w:val="19"/>
                              <w:sz w:val="18"/>
                              <w:szCs w:val="18"/>
                            </w:rPr>
                            <w:t xml:space="preserve">Propex Operating Company, LLC – </w:t>
                          </w:r>
                          <w:r w:rsidR="0010220F">
                            <w:rPr>
                              <w:rFonts w:ascii="Franklin Gothic Book" w:eastAsia="Calibri" w:hAnsi="Franklin Gothic Book"/>
                              <w:color w:val="FFFFFF"/>
                              <w:kern w:val="19"/>
                              <w:sz w:val="18"/>
                              <w:szCs w:val="18"/>
                            </w:rPr>
                            <w:t>4019 Industry Drive</w:t>
                          </w:r>
                          <w:r>
                            <w:rPr>
                              <w:rFonts w:ascii="Franklin Gothic Book" w:eastAsia="Calibri" w:hAnsi="Franklin Gothic Book"/>
                              <w:color w:val="FFFFFF"/>
                              <w:kern w:val="19"/>
                              <w:sz w:val="18"/>
                              <w:szCs w:val="18"/>
                            </w:rPr>
                            <w:t xml:space="preserve">, </w:t>
                          </w:r>
                          <w:r>
                            <w:rPr>
                              <w:rFonts w:ascii="Franklin Gothic Book" w:eastAsia="Calibri" w:hAnsi="Franklin Gothic Book"/>
                              <w:color w:val="FFFFFF"/>
                              <w:kern w:val="19"/>
                              <w:sz w:val="18"/>
                              <w:szCs w:val="18"/>
                              <w:lang w:val="fr-FR"/>
                            </w:rPr>
                            <w:t>Chattanooga, TN 374</w:t>
                          </w:r>
                          <w:r w:rsidR="0010220F">
                            <w:rPr>
                              <w:rFonts w:ascii="Franklin Gothic Book" w:eastAsia="Calibri" w:hAnsi="Franklin Gothic Book"/>
                              <w:color w:val="FFFFFF"/>
                              <w:kern w:val="19"/>
                              <w:sz w:val="18"/>
                              <w:szCs w:val="18"/>
                              <w:lang w:val="fr-FR"/>
                            </w:rPr>
                            <w:t>1</w:t>
                          </w:r>
                          <w:r w:rsidR="00A869CF">
                            <w:rPr>
                              <w:rFonts w:ascii="Franklin Gothic Book" w:eastAsia="Calibri" w:hAnsi="Franklin Gothic Book"/>
                              <w:color w:val="FFFFFF"/>
                              <w:kern w:val="19"/>
                              <w:sz w:val="18"/>
                              <w:szCs w:val="18"/>
                              <w:lang w:val="fr-FR"/>
                            </w:rPr>
                            <w:t>6</w:t>
                          </w:r>
                          <w:r>
                            <w:rPr>
                              <w:rFonts w:ascii="Franklin Gothic Book" w:eastAsia="Calibri" w:hAnsi="Franklin Gothic Book"/>
                              <w:color w:val="FFFFFF"/>
                              <w:kern w:val="19"/>
                              <w:sz w:val="18"/>
                              <w:szCs w:val="18"/>
                              <w:lang w:val="fr-FR"/>
                            </w:rPr>
                            <w:t xml:space="preserve"> - p 800 621 1273   - www.propexglobal.com</w:t>
                          </w:r>
                        </w:p>
                        <w:p w:rsidR="00880519" w:rsidRDefault="00880519" w:rsidP="00880519">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6.5pt;width:61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" fillcolor="#0055b8 [3205]" stroked="f">
              <v:path arrowok="t"/>
              <v:textbox>
                <w:txbxContent>
                  <w:p w:rsidR="00880519" w:rsidRDefault="00880519" w:rsidP="00880519">
                    <w:pPr>
                      <w:tabs>
                        <w:tab w:val="left" w:pos="5040"/>
                      </w:tabs>
                      <w:jc w:val="center"/>
                      <w:rPr>
                        <w:rFonts w:ascii="Arial" w:eastAsia="Calibri" w:hAnsi="Arial"/>
                        <w:color w:val="FFFFFF"/>
                        <w:sz w:val="18"/>
                        <w:szCs w:val="18"/>
                      </w:rPr>
                    </w:pPr>
                    <w:r>
                      <w:rPr>
                        <w:rFonts w:ascii="Franklin Gothic Book" w:eastAsia="Calibri" w:hAnsi="Franklin Gothic Book"/>
                        <w:color w:val="FFFFFF"/>
                        <w:kern w:val="19"/>
                        <w:sz w:val="18"/>
                        <w:szCs w:val="18"/>
                      </w:rPr>
                      <w:t xml:space="preserve">Propex Operating Company, LLC – </w:t>
                    </w:r>
                    <w:r w:rsidR="0010220F">
                      <w:rPr>
                        <w:rFonts w:ascii="Franklin Gothic Book" w:eastAsia="Calibri" w:hAnsi="Franklin Gothic Book"/>
                        <w:color w:val="FFFFFF"/>
                        <w:kern w:val="19"/>
                        <w:sz w:val="18"/>
                        <w:szCs w:val="18"/>
                      </w:rPr>
                      <w:t>4019 Industry Drive</w:t>
                    </w:r>
                    <w:r>
                      <w:rPr>
                        <w:rFonts w:ascii="Franklin Gothic Book" w:eastAsia="Calibri" w:hAnsi="Franklin Gothic Book"/>
                        <w:color w:val="FFFFFF"/>
                        <w:kern w:val="19"/>
                        <w:sz w:val="18"/>
                        <w:szCs w:val="18"/>
                      </w:rPr>
                      <w:t xml:space="preserve">, </w:t>
                    </w:r>
                    <w:r>
                      <w:rPr>
                        <w:rFonts w:ascii="Franklin Gothic Book" w:eastAsia="Calibri" w:hAnsi="Franklin Gothic Book"/>
                        <w:color w:val="FFFFFF"/>
                        <w:kern w:val="19"/>
                        <w:sz w:val="18"/>
                        <w:szCs w:val="18"/>
                        <w:lang w:val="fr-FR"/>
                      </w:rPr>
                      <w:t>Chattanooga, TN 374</w:t>
                    </w:r>
                    <w:r w:rsidR="0010220F">
                      <w:rPr>
                        <w:rFonts w:ascii="Franklin Gothic Book" w:eastAsia="Calibri" w:hAnsi="Franklin Gothic Book"/>
                        <w:color w:val="FFFFFF"/>
                        <w:kern w:val="19"/>
                        <w:sz w:val="18"/>
                        <w:szCs w:val="18"/>
                        <w:lang w:val="fr-FR"/>
                      </w:rPr>
                      <w:t>1</w:t>
                    </w:r>
                    <w:r w:rsidR="00A869CF">
                      <w:rPr>
                        <w:rFonts w:ascii="Franklin Gothic Book" w:eastAsia="Calibri" w:hAnsi="Franklin Gothic Book"/>
                        <w:color w:val="FFFFFF"/>
                        <w:kern w:val="19"/>
                        <w:sz w:val="18"/>
                        <w:szCs w:val="18"/>
                        <w:lang w:val="fr-FR"/>
                      </w:rPr>
                      <w:t>6</w:t>
                    </w:r>
                    <w:r>
                      <w:rPr>
                        <w:rFonts w:ascii="Franklin Gothic Book" w:eastAsia="Calibri" w:hAnsi="Franklin Gothic Book"/>
                        <w:color w:val="FFFFFF"/>
                        <w:kern w:val="19"/>
                        <w:sz w:val="18"/>
                        <w:szCs w:val="18"/>
                        <w:lang w:val="fr-FR"/>
                      </w:rPr>
                      <w:t xml:space="preserve"> - p 800 621 1273   - www.propexglobal.com</w:t>
                    </w:r>
                  </w:p>
                  <w:p w:rsidR="00880519" w:rsidRDefault="00880519" w:rsidP="00880519">
                    <w:pPr>
                      <w:tabs>
                        <w:tab w:val="left" w:pos="5040"/>
                      </w:tabs>
                      <w:jc w:val="center"/>
                      <w:rPr>
                        <w:rFonts w:ascii="Arial" w:hAnsi="Arial"/>
                        <w:color w:val="FFFFFF"/>
                        <w:sz w:val="18"/>
                        <w:szCs w:val="18"/>
                      </w:rPr>
                    </w:pPr>
                  </w:p>
                </w:txbxContent>
              </v:textbox>
              <w10:wrap type="square"/>
            </v:shape>
          </w:pict>
        </mc:Fallback>
      </mc:AlternateContent>
    </w:r>
    <w:r w:rsidR="00880519">
      <w:rPr>
        <w:rFonts w:ascii="Franklin Gothic Book" w:hAnsi="Franklin Gothic Book"/>
        <w:color w:val="FFFFFF"/>
        <w:kern w:val="19"/>
        <w:sz w:val="18"/>
        <w:szCs w:val="18"/>
      </w:rPr>
      <w:t xml:space="preserve">opex Operating Company, LLC – 1100 Market Street, </w:t>
    </w:r>
    <w:r w:rsidR="00880519">
      <w:rPr>
        <w:rFonts w:ascii="Franklin Gothic Book" w:hAnsi="Franklin Gothic Book"/>
        <w:color w:val="FFFFFF"/>
        <w:kern w:val="19"/>
        <w:sz w:val="18"/>
        <w:szCs w:val="18"/>
        <w:lang w:val="fr-FR"/>
      </w:rPr>
      <w:t>Chattanooga, TN 374</w:t>
    </w:r>
  </w:p>
  <w:p w:rsidR="00B55676" w:rsidRPr="00880519" w:rsidRDefault="00B55676" w:rsidP="00880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F9" w:rsidRDefault="00E161F9">
      <w:r>
        <w:separator/>
      </w:r>
    </w:p>
  </w:footnote>
  <w:footnote w:type="continuationSeparator" w:id="0">
    <w:p w:rsidR="00E161F9" w:rsidRDefault="00E1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0055B8" w:themeFill="accent2"/>
      <w:tblCellMar>
        <w:top w:w="72" w:type="dxa"/>
        <w:left w:w="115" w:type="dxa"/>
        <w:bottom w:w="72" w:type="dxa"/>
        <w:right w:w="115" w:type="dxa"/>
      </w:tblCellMar>
      <w:tblLook w:val="04A0" w:firstRow="1" w:lastRow="0" w:firstColumn="1" w:lastColumn="0" w:noHBand="0" w:noVBand="1"/>
    </w:tblPr>
    <w:tblGrid>
      <w:gridCol w:w="12384"/>
    </w:tblGrid>
    <w:tr w:rsidR="00880519" w:rsidTr="00651CDF">
      <w:trPr>
        <w:trHeight w:val="738"/>
      </w:trPr>
      <w:tc>
        <w:tcPr>
          <w:tcW w:w="5000" w:type="pct"/>
          <w:shd w:val="clear" w:color="auto" w:fill="0055B8" w:themeFill="accent2"/>
          <w:vAlign w:val="center"/>
          <w:hideMark/>
        </w:tcPr>
        <w:p w:rsidR="00880519" w:rsidRDefault="00880519">
          <w:pPr>
            <w:jc w:val="center"/>
            <w:rPr>
              <w:b/>
              <w:color w:val="FFFFFF"/>
            </w:rPr>
          </w:pPr>
          <w:r w:rsidRPr="00880519">
            <w:rPr>
              <w:b/>
              <w:color w:val="FFFFFF"/>
            </w:rPr>
            <w:t>SECTION 31 32 19.23 [02375]</w:t>
          </w:r>
        </w:p>
        <w:p w:rsidR="00880519" w:rsidRDefault="00880519">
          <w:pPr>
            <w:jc w:val="center"/>
            <w:rPr>
              <w:rFonts w:ascii="Franklin Gothic Book" w:hAnsi="Franklin Gothic Book"/>
            </w:rPr>
          </w:pPr>
          <w:r>
            <w:rPr>
              <w:b/>
              <w:color w:val="FFFFFF"/>
            </w:rPr>
            <w:t xml:space="preserve">WOVEN </w:t>
          </w:r>
          <w:r w:rsidRPr="00880519">
            <w:rPr>
              <w:b/>
              <w:color w:val="FFFFFF"/>
            </w:rPr>
            <w:t>GEOTEXTILE UNDERLAYMENT FOR HARD ARMOR EROSION CONTROL</w:t>
          </w:r>
        </w:p>
        <w:p w:rsidR="00880519" w:rsidRDefault="00880519">
          <w:pPr>
            <w:pStyle w:val="Header"/>
            <w:ind w:right="245"/>
            <w:jc w:val="right"/>
            <w:rPr>
              <w:rFonts w:ascii="Franklin Gothic Book" w:hAnsi="Franklin Gothic Book"/>
              <w:color w:val="FFFFFF"/>
            </w:rPr>
          </w:pPr>
          <w:r>
            <w:rPr>
              <w:rFonts w:ascii="Franklin Gothic Book" w:hAnsi="Franklin Gothic Book"/>
              <w:color w:val="FFFFFF"/>
            </w:rPr>
            <w:t xml:space="preserve">Page </w:t>
          </w:r>
          <w:r>
            <w:rPr>
              <w:rFonts w:ascii="Franklin Gothic Book" w:hAnsi="Franklin Gothic Book"/>
              <w:b/>
              <w:color w:val="FFFFFF"/>
              <w:szCs w:val="24"/>
            </w:rPr>
            <w:fldChar w:fldCharType="begin"/>
          </w:r>
          <w:r>
            <w:rPr>
              <w:rFonts w:ascii="Franklin Gothic Book" w:hAnsi="Franklin Gothic Book"/>
              <w:b/>
              <w:color w:val="FFFFFF"/>
            </w:rPr>
            <w:instrText xml:space="preserve"> PAGE </w:instrText>
          </w:r>
          <w:r>
            <w:rPr>
              <w:rFonts w:ascii="Franklin Gothic Book" w:hAnsi="Franklin Gothic Book"/>
              <w:b/>
              <w:color w:val="FFFFFF"/>
              <w:szCs w:val="24"/>
            </w:rPr>
            <w:fldChar w:fldCharType="separate"/>
          </w:r>
          <w:r w:rsidR="00651CDF">
            <w:rPr>
              <w:rFonts w:ascii="Franklin Gothic Book" w:hAnsi="Franklin Gothic Book"/>
              <w:b/>
              <w:noProof/>
              <w:color w:val="FFFFFF"/>
            </w:rPr>
            <w:t>1</w:t>
          </w:r>
          <w:r>
            <w:rPr>
              <w:rFonts w:ascii="Franklin Gothic Book" w:hAnsi="Franklin Gothic Book"/>
              <w:b/>
              <w:color w:val="FFFFFF"/>
              <w:szCs w:val="24"/>
            </w:rPr>
            <w:fldChar w:fldCharType="end"/>
          </w:r>
          <w:r>
            <w:rPr>
              <w:rFonts w:ascii="Franklin Gothic Book" w:hAnsi="Franklin Gothic Book"/>
              <w:color w:val="FFFFFF"/>
            </w:rPr>
            <w:t xml:space="preserve"> of </w:t>
          </w:r>
          <w:r>
            <w:rPr>
              <w:rFonts w:ascii="Franklin Gothic Book" w:hAnsi="Franklin Gothic Book"/>
              <w:b/>
              <w:color w:val="FFFFFF"/>
              <w:szCs w:val="24"/>
            </w:rPr>
            <w:fldChar w:fldCharType="begin"/>
          </w:r>
          <w:r>
            <w:rPr>
              <w:rFonts w:ascii="Franklin Gothic Book" w:hAnsi="Franklin Gothic Book"/>
              <w:b/>
              <w:color w:val="FFFFFF"/>
            </w:rPr>
            <w:instrText xml:space="preserve"> NUMPAGES  </w:instrText>
          </w:r>
          <w:r>
            <w:rPr>
              <w:rFonts w:ascii="Franklin Gothic Book" w:hAnsi="Franklin Gothic Book"/>
              <w:b/>
              <w:color w:val="FFFFFF"/>
              <w:szCs w:val="24"/>
            </w:rPr>
            <w:fldChar w:fldCharType="separate"/>
          </w:r>
          <w:r w:rsidR="00651CDF">
            <w:rPr>
              <w:rFonts w:ascii="Franklin Gothic Book" w:hAnsi="Franklin Gothic Book"/>
              <w:b/>
              <w:noProof/>
              <w:color w:val="FFFFFF"/>
            </w:rPr>
            <w:t>10</w:t>
          </w:r>
          <w:r>
            <w:rPr>
              <w:rFonts w:ascii="Franklin Gothic Book" w:hAnsi="Franklin Gothic Book"/>
              <w:b/>
              <w:color w:val="FFFFFF"/>
              <w:szCs w:val="24"/>
            </w:rPr>
            <w:fldChar w:fldCharType="end"/>
          </w:r>
        </w:p>
      </w:tc>
    </w:tr>
  </w:tbl>
  <w:p w:rsidR="00880519" w:rsidRPr="00880519" w:rsidRDefault="00880519" w:rsidP="00880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o:colormenu v:ext="edit" fillcolor="#f57b20"/>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CE"/>
    <w:rsid w:val="0002043C"/>
    <w:rsid w:val="0010220F"/>
    <w:rsid w:val="00103E52"/>
    <w:rsid w:val="001F2409"/>
    <w:rsid w:val="003044AF"/>
    <w:rsid w:val="00332726"/>
    <w:rsid w:val="00377D2B"/>
    <w:rsid w:val="004516FB"/>
    <w:rsid w:val="004B44F9"/>
    <w:rsid w:val="00531572"/>
    <w:rsid w:val="005E4EB0"/>
    <w:rsid w:val="00651CDF"/>
    <w:rsid w:val="00671EBC"/>
    <w:rsid w:val="006772C2"/>
    <w:rsid w:val="006D5F5E"/>
    <w:rsid w:val="00757A9B"/>
    <w:rsid w:val="00857415"/>
    <w:rsid w:val="00863801"/>
    <w:rsid w:val="00880519"/>
    <w:rsid w:val="00A869CF"/>
    <w:rsid w:val="00AE38E8"/>
    <w:rsid w:val="00B5373B"/>
    <w:rsid w:val="00B55676"/>
    <w:rsid w:val="00B96236"/>
    <w:rsid w:val="00C77749"/>
    <w:rsid w:val="00C80555"/>
    <w:rsid w:val="00D702D0"/>
    <w:rsid w:val="00DD34A4"/>
    <w:rsid w:val="00E10622"/>
    <w:rsid w:val="00E161F9"/>
    <w:rsid w:val="00E9636B"/>
    <w:rsid w:val="00EC6551"/>
    <w:rsid w:val="00F16D6C"/>
    <w:rsid w:val="00F2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7169">
      <o:colormenu v:ext="edit" fillcolor="#f57b20"/>
    </o:shapedefaults>
    <o:shapelayout v:ext="edit">
      <o:idmap v:ext="edit" data="1"/>
    </o:shapelayout>
  </w:shapeDefaults>
  <w:decimalSymbol w:val="."/>
  <w:listSeparator w:val=","/>
  <w15:docId w15:val="{1F15B8AE-83CB-4BCE-B1AE-1B5D5C2F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qFormat/>
    <w:pPr>
      <w:keepNext/>
      <w:numPr>
        <w:numId w:val="1"/>
      </w:numPr>
      <w:spacing w:before="120"/>
      <w:outlineLvl w:val="0"/>
    </w:pPr>
    <w:rPr>
      <w:b/>
    </w:rPr>
  </w:style>
  <w:style w:type="paragraph" w:styleId="Heading2">
    <w:name w:val="heading 2"/>
    <w:basedOn w:val="Normal"/>
    <w:next w:val="Heading3"/>
    <w:qFormat/>
    <w:pPr>
      <w:keepNext/>
      <w:numPr>
        <w:ilvl w:val="1"/>
        <w:numId w:val="1"/>
      </w:numPr>
      <w:spacing w:before="120" w:after="120"/>
      <w:outlineLvl w:val="1"/>
    </w:pPr>
  </w:style>
  <w:style w:type="paragraph" w:styleId="Heading3">
    <w:name w:val="heading 3"/>
    <w:basedOn w:val="Normal"/>
    <w:link w:val="Heading3Char"/>
    <w:qFormat/>
    <w:pPr>
      <w:numPr>
        <w:ilvl w:val="2"/>
        <w:numId w:val="1"/>
      </w:numPr>
      <w:spacing w:before="120" w:after="120"/>
      <w:outlineLvl w:val="2"/>
    </w:pPr>
  </w:style>
  <w:style w:type="paragraph" w:styleId="Heading4">
    <w:name w:val="heading 4"/>
    <w:basedOn w:val="Normal"/>
    <w:link w:val="Heading4Char"/>
    <w:qFormat/>
    <w:pPr>
      <w:numPr>
        <w:ilvl w:val="3"/>
        <w:numId w:val="1"/>
      </w:numPr>
      <w:spacing w:before="60" w:after="60"/>
      <w:outlineLvl w:val="3"/>
    </w:pPr>
  </w:style>
  <w:style w:type="paragraph" w:styleId="Heading5">
    <w:name w:val="heading 5"/>
    <w:basedOn w:val="Normal"/>
    <w:link w:val="Heading5Char"/>
    <w:qFormat/>
    <w:pPr>
      <w:numPr>
        <w:ilvl w:val="4"/>
        <w:numId w:val="1"/>
      </w:numPr>
      <w:spacing w:before="60" w:after="60"/>
      <w:outlineLvl w:val="4"/>
    </w:pPr>
  </w:style>
  <w:style w:type="paragraph" w:styleId="Heading6">
    <w:name w:val="heading 6"/>
    <w:basedOn w:val="Normal"/>
    <w:link w:val="Heading6Char"/>
    <w:qFormat/>
    <w:pPr>
      <w:numPr>
        <w:ilvl w:val="5"/>
        <w:numId w:val="1"/>
      </w:numPr>
      <w:spacing w:before="60" w:after="60"/>
      <w:outlineLvl w:val="5"/>
    </w:pPr>
  </w:style>
  <w:style w:type="paragraph" w:styleId="Heading7">
    <w:name w:val="heading 7"/>
    <w:basedOn w:val="Normal"/>
    <w:qFormat/>
    <w:pPr>
      <w:numPr>
        <w:ilvl w:val="6"/>
        <w:numId w:val="1"/>
      </w:numPr>
      <w:spacing w:before="60" w:after="60"/>
      <w:outlineLvl w:val="6"/>
    </w:pPr>
    <w:rPr>
      <w:rFonts w:ascii="Arial" w:hAnsi="Arial"/>
    </w:rPr>
  </w:style>
  <w:style w:type="paragraph" w:styleId="Heading8">
    <w:name w:val="heading 8"/>
    <w:basedOn w:val="Normal"/>
    <w:link w:val="Heading8Char"/>
    <w:qFormat/>
    <w:pPr>
      <w:numPr>
        <w:ilvl w:val="7"/>
        <w:numId w:val="1"/>
      </w:numPr>
      <w:spacing w:before="60" w:after="60"/>
      <w:outlineLvl w:val="7"/>
    </w:pPr>
  </w:style>
  <w:style w:type="paragraph" w:styleId="Heading9">
    <w:name w:val="heading 9"/>
    <w:basedOn w:val="Normal"/>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Heading5Char">
    <w:name w:val="Heading 5 Char"/>
    <w:basedOn w:val="DefaultParagraphFont"/>
    <w:link w:val="Heading5"/>
    <w:rsid w:val="00E10622"/>
  </w:style>
  <w:style w:type="character" w:customStyle="1" w:styleId="Heading6Char">
    <w:name w:val="Heading 6 Char"/>
    <w:basedOn w:val="DefaultParagraphFont"/>
    <w:link w:val="Heading6"/>
    <w:rsid w:val="00E10622"/>
  </w:style>
  <w:style w:type="character" w:customStyle="1" w:styleId="Heading8Char">
    <w:name w:val="Heading 8 Char"/>
    <w:basedOn w:val="DefaultParagraphFont"/>
    <w:link w:val="Heading8"/>
    <w:rsid w:val="00E10622"/>
  </w:style>
  <w:style w:type="character" w:customStyle="1" w:styleId="HeaderChar">
    <w:name w:val="Header Char"/>
    <w:link w:val="Header"/>
    <w:uiPriority w:val="99"/>
    <w:rsid w:val="00880519"/>
  </w:style>
  <w:style w:type="character" w:customStyle="1" w:styleId="FooterChar">
    <w:name w:val="Footer Char"/>
    <w:link w:val="Footer"/>
    <w:rsid w:val="00880519"/>
  </w:style>
  <w:style w:type="character" w:customStyle="1" w:styleId="Heading3Char">
    <w:name w:val="Heading 3 Char"/>
    <w:link w:val="Heading3"/>
    <w:rsid w:val="00880519"/>
  </w:style>
  <w:style w:type="character" w:customStyle="1" w:styleId="Heading4Char">
    <w:name w:val="Heading 4 Char"/>
    <w:link w:val="Heading4"/>
    <w:rsid w:val="0088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294">
      <w:bodyDiv w:val="1"/>
      <w:marLeft w:val="0"/>
      <w:marRight w:val="0"/>
      <w:marTop w:val="0"/>
      <w:marBottom w:val="0"/>
      <w:divBdr>
        <w:top w:val="none" w:sz="0" w:space="0" w:color="auto"/>
        <w:left w:val="none" w:sz="0" w:space="0" w:color="auto"/>
        <w:bottom w:val="none" w:sz="0" w:space="0" w:color="auto"/>
        <w:right w:val="none" w:sz="0" w:space="0" w:color="auto"/>
      </w:divBdr>
    </w:div>
    <w:div w:id="202400413">
      <w:bodyDiv w:val="1"/>
      <w:marLeft w:val="0"/>
      <w:marRight w:val="0"/>
      <w:marTop w:val="0"/>
      <w:marBottom w:val="0"/>
      <w:divBdr>
        <w:top w:val="none" w:sz="0" w:space="0" w:color="auto"/>
        <w:left w:val="none" w:sz="0" w:space="0" w:color="auto"/>
        <w:bottom w:val="none" w:sz="0" w:space="0" w:color="auto"/>
        <w:right w:val="none" w:sz="0" w:space="0" w:color="auto"/>
      </w:divBdr>
    </w:div>
    <w:div w:id="644118804">
      <w:bodyDiv w:val="1"/>
      <w:marLeft w:val="0"/>
      <w:marRight w:val="0"/>
      <w:marTop w:val="0"/>
      <w:marBottom w:val="0"/>
      <w:divBdr>
        <w:top w:val="none" w:sz="0" w:space="0" w:color="auto"/>
        <w:left w:val="none" w:sz="0" w:space="0" w:color="auto"/>
        <w:bottom w:val="none" w:sz="0" w:space="0" w:color="auto"/>
        <w:right w:val="none" w:sz="0" w:space="0" w:color="auto"/>
      </w:divBdr>
    </w:div>
    <w:div w:id="1509785005">
      <w:bodyDiv w:val="1"/>
      <w:marLeft w:val="0"/>
      <w:marRight w:val="0"/>
      <w:marTop w:val="0"/>
      <w:marBottom w:val="0"/>
      <w:divBdr>
        <w:top w:val="none" w:sz="0" w:space="0" w:color="auto"/>
        <w:left w:val="none" w:sz="0" w:space="0" w:color="auto"/>
        <w:bottom w:val="none" w:sz="0" w:space="0" w:color="auto"/>
        <w:right w:val="none" w:sz="0" w:space="0" w:color="auto"/>
      </w:divBdr>
    </w:div>
    <w:div w:id="18056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1</TotalTime>
  <Pages>10</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02375</vt:lpstr>
    </vt:vector>
  </TitlesOfParts>
  <Company>Synthetic Industries</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02375</dc:title>
  <dc:creator>Preferred Customer</dc:creator>
  <cp:lastModifiedBy>Drew Loizeaux</cp:lastModifiedBy>
  <cp:revision>4</cp:revision>
  <cp:lastPrinted>1999-07-29T20:08:00Z</cp:lastPrinted>
  <dcterms:created xsi:type="dcterms:W3CDTF">2017-02-10T16:38:00Z</dcterms:created>
  <dcterms:modified xsi:type="dcterms:W3CDTF">2018-12-20T21:23:00Z</dcterms:modified>
</cp:coreProperties>
</file>